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FA866">
      <w:pPr>
        <w:keepNext w:val="0"/>
        <w:keepLines w:val="0"/>
        <w:pageBreakBefore w:val="0"/>
        <w:kinsoku/>
        <w:wordWrap/>
        <w:overflowPunct/>
        <w:topLinePunct w:val="0"/>
        <w:autoSpaceDE/>
        <w:autoSpaceDN/>
        <w:bidi w:val="0"/>
        <w:adjustRightInd/>
        <w:snapToGrid/>
        <w:spacing w:line="560" w:lineRule="exact"/>
        <w:ind w:right="0" w:rightChars="0"/>
        <w:jc w:val="both"/>
        <w:textAlignment w:val="auto"/>
        <w:rPr>
          <w:rFonts w:hint="eastAsia" w:ascii="Times New Roman" w:hAnsi="Times New Roman" w:eastAsia="方正小标宋简体" w:cs="方正小标宋简体"/>
          <w:b w:val="0"/>
          <w:bCs w:val="0"/>
          <w:color w:val="auto"/>
          <w:spacing w:val="0"/>
          <w:w w:val="100"/>
          <w:position w:val="0"/>
          <w:sz w:val="44"/>
          <w:szCs w:val="44"/>
        </w:rPr>
      </w:pPr>
      <w:bookmarkStart w:id="0" w:name="_GoBack"/>
      <w:r>
        <w:rPr>
          <w:rFonts w:hint="eastAsia" w:ascii="Times New Roman" w:hAnsi="Times New Roman" w:eastAsia="方正小标宋简体" w:cs="方正小标宋简体"/>
          <w:b w:val="0"/>
          <w:bCs w:val="0"/>
          <w:color w:val="auto"/>
          <w:sz w:val="44"/>
          <w:szCs w:val="44"/>
          <w:lang w:val="en-US" w:eastAsia="zh-CN"/>
        </w:rPr>
        <w:t>宝清县2026年</w:t>
      </w:r>
      <w:r>
        <w:rPr>
          <w:rFonts w:hint="eastAsia" w:ascii="Times New Roman" w:hAnsi="Times New Roman" w:eastAsia="方正小标宋简体" w:cs="方正小标宋简体"/>
          <w:b w:val="0"/>
          <w:bCs w:val="0"/>
          <w:color w:val="auto"/>
          <w:spacing w:val="0"/>
          <w:w w:val="100"/>
          <w:position w:val="0"/>
          <w:sz w:val="44"/>
          <w:szCs w:val="44"/>
          <w:lang w:val="en-US" w:eastAsia="zh-CN"/>
        </w:rPr>
        <w:t>白瓜、杂粮特色产业高质量</w:t>
      </w:r>
      <w:r>
        <w:rPr>
          <w:rFonts w:hint="eastAsia" w:ascii="Times New Roman" w:hAnsi="Times New Roman" w:eastAsia="方正小标宋简体" w:cs="方正小标宋简体"/>
          <w:b w:val="0"/>
          <w:bCs w:val="0"/>
          <w:color w:val="auto"/>
          <w:spacing w:val="0"/>
          <w:w w:val="100"/>
          <w:position w:val="0"/>
          <w:sz w:val="44"/>
          <w:szCs w:val="44"/>
        </w:rPr>
        <w:t>发展</w:t>
      </w:r>
    </w:p>
    <w:p w14:paraId="2B217A43">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Times New Roman" w:hAnsi="Times New Roman" w:eastAsia="方正小标宋简体" w:cs="方正小标宋简体"/>
          <w:b w:val="0"/>
          <w:bCs w:val="0"/>
          <w:i w:val="0"/>
          <w:caps w:val="0"/>
          <w:color w:val="auto"/>
          <w:spacing w:val="0"/>
          <w:sz w:val="44"/>
          <w:szCs w:val="44"/>
          <w:shd w:val="clear" w:color="auto" w:fill="FFFFFF"/>
          <w:lang w:val="en-US" w:eastAsia="zh-CN"/>
        </w:rPr>
      </w:pPr>
      <w:r>
        <w:rPr>
          <w:rFonts w:hint="eastAsia" w:ascii="Times New Roman" w:hAnsi="Times New Roman" w:eastAsia="方正小标宋简体" w:cs="方正小标宋简体"/>
          <w:b w:val="0"/>
          <w:bCs w:val="0"/>
          <w:color w:val="auto"/>
          <w:spacing w:val="0"/>
          <w:w w:val="100"/>
          <w:position w:val="0"/>
          <w:sz w:val="44"/>
          <w:szCs w:val="44"/>
          <w:lang w:eastAsia="zh-CN"/>
        </w:rPr>
        <w:t>政策扶持</w:t>
      </w:r>
      <w:r>
        <w:rPr>
          <w:rFonts w:hint="eastAsia" w:ascii="Times New Roman" w:hAnsi="Times New Roman" w:eastAsia="方正小标宋简体" w:cs="方正小标宋简体"/>
          <w:b w:val="0"/>
          <w:bCs w:val="0"/>
          <w:color w:val="auto"/>
          <w:sz w:val="44"/>
          <w:szCs w:val="44"/>
          <w:lang w:val="en-US" w:eastAsia="zh-CN"/>
        </w:rPr>
        <w:t>实施方案</w:t>
      </w:r>
    </w:p>
    <w:bookmarkEnd w:id="0"/>
    <w:p w14:paraId="6715B867">
      <w:pPr>
        <w:keepNext w:val="0"/>
        <w:keepLines w:val="0"/>
        <w:pageBreakBefore w:val="0"/>
        <w:kinsoku/>
        <w:wordWrap/>
        <w:topLinePunct w:val="0"/>
        <w:autoSpaceDE/>
        <w:autoSpaceDN/>
        <w:bidi w:val="0"/>
        <w:adjustRightInd/>
        <w:snapToGrid/>
        <w:spacing w:line="560" w:lineRule="exact"/>
        <w:jc w:val="center"/>
        <w:rPr>
          <w:rFonts w:hint="eastAsia" w:ascii="Times New Roman" w:hAnsi="Times New Roman" w:eastAsia="楷体_GB2312" w:cs="楷体_GB2312"/>
          <w:b w:val="0"/>
          <w:bCs w:val="0"/>
          <w:color w:val="auto"/>
          <w:sz w:val="32"/>
          <w:szCs w:val="32"/>
        </w:rPr>
      </w:pPr>
    </w:p>
    <w:p w14:paraId="79F3082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为纵深推进我县现代农业特色产业高质量、规模化、标准化发展，改善、调优农业种植结构，高标准建设宝清县国家现代农业产业园，坚持政府政策驱动，以市场为导向，以科技为引领，加快培育农业特色产业发展</w:t>
      </w:r>
      <w:r>
        <w:rPr>
          <w:rFonts w:hint="eastAsia" w:eastAsia="仿宋_GB2312" w:cs="仿宋_GB2312"/>
          <w:b w:val="0"/>
          <w:bCs w:val="0"/>
          <w:color w:val="auto"/>
          <w:kern w:val="2"/>
          <w:sz w:val="32"/>
          <w:szCs w:val="24"/>
          <w:lang w:val="en-US" w:eastAsia="zh-CN" w:bidi="ar-SA"/>
        </w:rPr>
        <w:t>，</w:t>
      </w:r>
      <w:r>
        <w:rPr>
          <w:rFonts w:hint="eastAsia" w:ascii="Times New Roman" w:hAnsi="Times New Roman" w:eastAsia="仿宋_GB2312" w:cs="仿宋_GB2312"/>
          <w:b w:val="0"/>
          <w:bCs w:val="0"/>
          <w:color w:val="auto"/>
          <w:kern w:val="2"/>
          <w:sz w:val="32"/>
          <w:szCs w:val="24"/>
          <w:lang w:val="en-US" w:eastAsia="zh-CN" w:bidi="ar-SA"/>
        </w:rPr>
        <w:t>在开展白瓜、杂粮种植标准化规模化发展上给予政策扶持，特制定本实施方案。</w:t>
      </w:r>
    </w:p>
    <w:p w14:paraId="09307E84">
      <w:pPr>
        <w:keepNext w:val="0"/>
        <w:keepLines w:val="0"/>
        <w:pageBreakBefore w:val="0"/>
        <w:numPr>
          <w:ilvl w:val="0"/>
          <w:numId w:val="0"/>
        </w:numPr>
        <w:kinsoku/>
        <w:wordWrap/>
        <w:topLinePunct w:val="0"/>
        <w:autoSpaceDE/>
        <w:autoSpaceDN/>
        <w:bidi w:val="0"/>
        <w:adjustRightInd/>
        <w:snapToGrid/>
        <w:spacing w:line="560" w:lineRule="exact"/>
        <w:ind w:firstLine="640"/>
        <w:rPr>
          <w:rFonts w:hint="default"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一</w:t>
      </w:r>
      <w:r>
        <w:rPr>
          <w:rFonts w:hint="eastAsia" w:ascii="Times New Roman" w:hAnsi="Times New Roman" w:eastAsia="黑体" w:cs="黑体"/>
          <w:b w:val="0"/>
          <w:bCs w:val="0"/>
          <w:color w:val="auto"/>
          <w:sz w:val="32"/>
          <w:szCs w:val="32"/>
          <w:lang w:val="en-US" w:eastAsia="zh-CN"/>
        </w:rPr>
        <w:t>、扶持内容及标准</w:t>
      </w:r>
    </w:p>
    <w:p w14:paraId="71B2114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全县计划投入621.21万元扶持白瓜、杂粮规模化种植。</w:t>
      </w:r>
    </w:p>
    <w:p w14:paraId="5B0A8D8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楷体_GB2312" w:cs="楷体_GB2312"/>
          <w:b w:val="0"/>
          <w:bCs w:val="0"/>
          <w:color w:val="auto"/>
          <w:kern w:val="2"/>
          <w:sz w:val="32"/>
          <w:szCs w:val="24"/>
          <w:lang w:val="en-US" w:eastAsia="zh-CN" w:bidi="ar-SA"/>
        </w:rPr>
        <w:t>（一）扶持对象。</w:t>
      </w:r>
      <w:r>
        <w:rPr>
          <w:rFonts w:hint="eastAsia" w:ascii="Times New Roman" w:hAnsi="Times New Roman" w:eastAsia="仿宋_GB2312" w:cs="仿宋_GB2312"/>
          <w:b w:val="0"/>
          <w:bCs w:val="0"/>
          <w:color w:val="auto"/>
          <w:kern w:val="2"/>
          <w:sz w:val="32"/>
          <w:szCs w:val="24"/>
          <w:lang w:val="en-US" w:eastAsia="zh-CN" w:bidi="ar-SA"/>
        </w:rPr>
        <w:t>宝清县国家现代农业产业园范围内宝清镇、七星泡镇、夹信子镇、小城子镇、龙头镇、朝阳镇属地范围内耕地（不包括农垦、森工等外埠单位耕地）从事白瓜、红小豆、高粱、谷子、绿豆、芸豆等杂粮（黑豆不属于杂粮）生产种植的种植大户、合作社、家庭农场、农业企业等新型经营主体或农户。</w:t>
      </w:r>
    </w:p>
    <w:p w14:paraId="47981D69">
      <w:pPr>
        <w:pStyle w:val="2"/>
        <w:keepNext w:val="0"/>
        <w:keepLines w:val="0"/>
        <w:pageBreakBefore w:val="0"/>
        <w:widowControl w:val="0"/>
        <w:kinsoku/>
        <w:wordWrap/>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楷体_GB2312" w:cs="楷体_GB2312"/>
          <w:b w:val="0"/>
          <w:bCs w:val="0"/>
          <w:color w:val="auto"/>
          <w:kern w:val="2"/>
          <w:sz w:val="32"/>
          <w:szCs w:val="24"/>
          <w:lang w:val="en-US" w:eastAsia="zh-CN" w:bidi="ar-SA"/>
        </w:rPr>
        <w:t>（二）扶持标准。</w:t>
      </w:r>
      <w:r>
        <w:rPr>
          <w:rFonts w:hint="eastAsia" w:ascii="Times New Roman" w:hAnsi="Times New Roman" w:eastAsia="仿宋_GB2312" w:cs="仿宋_GB2312"/>
          <w:b w:val="0"/>
          <w:bCs w:val="0"/>
          <w:color w:val="auto"/>
          <w:kern w:val="2"/>
          <w:sz w:val="32"/>
          <w:szCs w:val="24"/>
          <w:lang w:val="en-US" w:eastAsia="zh-CN" w:bidi="ar-SA"/>
        </w:rPr>
        <w:t>白瓜、红小豆、高粱、谷子、绿豆、芸豆等杂粮必须选用经登记备案审定的优良品种。白瓜单个种植主体种植面积不低于300亩，补贴标准500元/亩；红小豆、高粱、谷子、绿豆、芸豆等杂粮单个主体种植面积不低于300亩，补贴标准300元/亩。</w:t>
      </w:r>
    </w:p>
    <w:p w14:paraId="2EF1BAD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楷体_GB2312" w:cs="楷体_GB2312"/>
          <w:b w:val="0"/>
          <w:bCs w:val="0"/>
          <w:color w:val="auto"/>
          <w:kern w:val="2"/>
          <w:sz w:val="32"/>
          <w:szCs w:val="24"/>
          <w:lang w:val="en-US" w:eastAsia="zh-CN" w:bidi="ar-SA"/>
        </w:rPr>
        <w:t>（三）扶持原则。</w:t>
      </w:r>
      <w:r>
        <w:rPr>
          <w:rFonts w:hint="eastAsia" w:ascii="Times New Roman" w:hAnsi="Times New Roman" w:eastAsia="仿宋_GB2312" w:cs="仿宋_GB2312"/>
          <w:b w:val="0"/>
          <w:bCs w:val="0"/>
          <w:color w:val="auto"/>
          <w:kern w:val="2"/>
          <w:sz w:val="32"/>
          <w:szCs w:val="24"/>
          <w:lang w:val="en-US" w:eastAsia="zh-CN" w:bidi="ar-SA"/>
        </w:rPr>
        <w:t>一是坚持“先建后补”原则。自愿申报的种植大户、合作社、家庭农场、农业企业等新型经营主体或农户采取定向扶持、春种秋补。二是坚持“示范引领”原则。以主攻单产、改善品质、提升效益为目标，要集成推广优良品种、高产高效技术，选择基础条件好的地块进行种植，在林下套种、河坝、滩涂、埂上、洼塘种植的均不在补贴范围内。对于白瓜作物种植，原则上要在非基本农田上开展种植。三是坚持“属地负责”原则。以种植地块所属行政区域内乡镇为准，由所属行政区域乡镇负责申报、验收、审核。由乡镇对申报、验收程序负总责，要对农户申报、验收及补贴资金发放等全过程把关核定，涉及林场、企事业单位的要在各属地乡镇进行申报，由本单位与属地乡镇联合把关核定。</w:t>
      </w:r>
    </w:p>
    <w:p w14:paraId="32116E68">
      <w:pPr>
        <w:pStyle w:val="2"/>
        <w:keepNext w:val="0"/>
        <w:keepLines w:val="0"/>
        <w:pageBreakBefore w:val="0"/>
        <w:kinsoku/>
        <w:wordWrap/>
        <w:topLinePunct w:val="0"/>
        <w:autoSpaceDE/>
        <w:autoSpaceDN/>
        <w:bidi w:val="0"/>
        <w:adjustRightInd/>
        <w:snapToGrid/>
        <w:spacing w:after="0" w:line="560" w:lineRule="exact"/>
        <w:ind w:firstLine="640" w:firstLineChars="200"/>
        <w:jc w:val="both"/>
        <w:rPr>
          <w:rFonts w:hint="eastAsia" w:ascii="Times New Roman" w:hAnsi="Times New Roman" w:eastAsia="仿宋_GB2312" w:cs="仿宋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24"/>
          <w:lang w:val="en-US" w:eastAsia="zh-CN" w:bidi="ar-SA"/>
        </w:rPr>
        <w:t>（四）申报要求。</w:t>
      </w:r>
      <w:r>
        <w:rPr>
          <w:rFonts w:hint="eastAsia" w:ascii="Times New Roman" w:hAnsi="Times New Roman" w:eastAsia="仿宋_GB2312" w:cs="仿宋_GB2312"/>
          <w:b w:val="0"/>
          <w:bCs w:val="0"/>
          <w:color w:val="auto"/>
          <w:sz w:val="32"/>
          <w:szCs w:val="32"/>
          <w:lang w:val="en-US" w:eastAsia="zh-CN"/>
        </w:rPr>
        <w:t>申报主体须于2026年5月20日前，持本人身份证复印件、组织机构代码证复印件到所属乡镇村屯进行申报，如实填写相应申报表，明确作物、面积、地理位置等信息。村屯于2026年6月30前，将申报表及相关佐证材料进行汇总上报至所属乡镇，由乡镇政府进行初步核实无误后，于2026年7月15日前汇总上报至县农业农村局。</w:t>
      </w:r>
    </w:p>
    <w:p w14:paraId="1BB783C9">
      <w:pPr>
        <w:pStyle w:val="11"/>
        <w:keepNext w:val="0"/>
        <w:keepLines w:val="0"/>
        <w:pageBreakBefore w:val="0"/>
        <w:kinsoku/>
        <w:wordWrap/>
        <w:topLinePunct w:val="0"/>
        <w:autoSpaceDE/>
        <w:autoSpaceDN/>
        <w:bidi w:val="0"/>
        <w:adjustRightInd/>
        <w:snapToGrid/>
        <w:spacing w:line="560" w:lineRule="exact"/>
        <w:ind w:firstLine="640" w:firstLineChars="200"/>
        <w:rPr>
          <w:rFonts w:hint="default" w:ascii="Times New Roman" w:hAnsi="Times New Roman"/>
          <w:b w:val="0"/>
          <w:bCs w:val="0"/>
          <w:color w:val="auto"/>
          <w:sz w:val="32"/>
          <w:szCs w:val="32"/>
          <w:lang w:val="en-US" w:eastAsia="zh-CN"/>
        </w:rPr>
      </w:pPr>
      <w:r>
        <w:rPr>
          <w:rFonts w:hint="eastAsia" w:ascii="Times New Roman" w:hAnsi="Times New Roman" w:eastAsia="仿宋_GB2312" w:cs="仿宋_GB2312"/>
          <w:b w:val="0"/>
          <w:bCs w:val="0"/>
          <w:color w:val="auto"/>
          <w:kern w:val="2"/>
          <w:sz w:val="32"/>
          <w:szCs w:val="32"/>
          <w:lang w:val="en-US" w:eastAsia="zh-CN" w:bidi="ar-SA"/>
        </w:rPr>
        <w:t>以上政策执行的解释权由县农业农村局负责。</w:t>
      </w:r>
      <w:r>
        <w:rPr>
          <w:rFonts w:hint="eastAsia" w:ascii="Times New Roman" w:hAnsi="Times New Roman"/>
          <w:b w:val="0"/>
          <w:bCs w:val="0"/>
          <w:color w:val="auto"/>
          <w:sz w:val="32"/>
          <w:szCs w:val="32"/>
          <w:lang w:val="en-US" w:eastAsia="zh-CN"/>
        </w:rPr>
        <w:t xml:space="preserve"> </w:t>
      </w:r>
    </w:p>
    <w:p w14:paraId="604C3EC3">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b w:val="0"/>
          <w:bCs w:val="0"/>
          <w:color w:val="auto"/>
          <w:sz w:val="32"/>
          <w:szCs w:val="32"/>
          <w:lang w:val="en-US" w:eastAsia="zh-CN"/>
        </w:rPr>
      </w:pPr>
      <w:r>
        <w:rPr>
          <w:rFonts w:hint="eastAsia" w:eastAsia="黑体" w:cs="黑体"/>
          <w:b w:val="0"/>
          <w:bCs w:val="0"/>
          <w:color w:val="auto"/>
          <w:sz w:val="32"/>
          <w:szCs w:val="32"/>
          <w:lang w:val="en-US" w:eastAsia="zh-CN"/>
        </w:rPr>
        <w:t>二</w:t>
      </w:r>
      <w:r>
        <w:rPr>
          <w:rFonts w:hint="eastAsia" w:ascii="Times New Roman" w:hAnsi="Times New Roman" w:eastAsia="黑体" w:cs="黑体"/>
          <w:b w:val="0"/>
          <w:bCs w:val="0"/>
          <w:color w:val="auto"/>
          <w:sz w:val="32"/>
          <w:szCs w:val="32"/>
          <w:lang w:val="en-US" w:eastAsia="zh-CN"/>
        </w:rPr>
        <w:t>、保障措施</w:t>
      </w:r>
    </w:p>
    <w:p w14:paraId="03AB3D5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sz w:val="32"/>
          <w:lang w:val="en-US" w:eastAsia="zh-CN"/>
        </w:rPr>
      </w:pPr>
      <w:r>
        <w:rPr>
          <w:rFonts w:hint="eastAsia" w:ascii="Times New Roman" w:hAnsi="Times New Roman" w:eastAsia="楷体_GB2312" w:cs="楷体_GB2312"/>
          <w:b w:val="0"/>
          <w:bCs w:val="0"/>
          <w:color w:val="auto"/>
          <w:sz w:val="32"/>
          <w:szCs w:val="32"/>
          <w:lang w:val="en-US" w:eastAsia="zh-CN"/>
        </w:rPr>
        <w:t>（一）强化组织领导。</w:t>
      </w:r>
      <w:r>
        <w:rPr>
          <w:rFonts w:hint="eastAsia" w:ascii="仿宋_GB2312" w:hAnsi="仿宋_GB2312" w:eastAsia="仿宋_GB2312" w:cs="仿宋_GB2312"/>
          <w:b w:val="0"/>
          <w:bCs w:val="0"/>
          <w:color w:val="auto"/>
          <w:sz w:val="32"/>
          <w:szCs w:val="32"/>
          <w:lang w:val="en-US" w:eastAsia="zh-CN"/>
        </w:rPr>
        <w:t>成立</w:t>
      </w:r>
      <w:r>
        <w:rPr>
          <w:rFonts w:hint="eastAsia" w:ascii="Times New Roman" w:hAnsi="Times New Roman" w:eastAsia="仿宋_GB2312" w:cs="仿宋_GB2312"/>
          <w:b w:val="0"/>
          <w:bCs w:val="0"/>
          <w:color w:val="auto"/>
          <w:sz w:val="32"/>
          <w:lang w:val="en-US" w:eastAsia="zh-CN"/>
        </w:rPr>
        <w:t>宝清县2026年白瓜、杂粮特色产业高质量发展推进落实</w:t>
      </w:r>
      <w:r>
        <w:rPr>
          <w:rFonts w:hint="eastAsia" w:eastAsia="仿宋_GB2312" w:cs="仿宋_GB2312"/>
          <w:b w:val="0"/>
          <w:bCs w:val="0"/>
          <w:color w:val="auto"/>
          <w:sz w:val="32"/>
          <w:lang w:val="en-US" w:eastAsia="zh-CN"/>
        </w:rPr>
        <w:t>工作专班</w:t>
      </w:r>
      <w:r>
        <w:rPr>
          <w:rFonts w:hint="eastAsia" w:ascii="Times New Roman" w:hAnsi="Times New Roman" w:eastAsia="仿宋_GB2312" w:cs="仿宋_GB2312"/>
          <w:b w:val="0"/>
          <w:bCs w:val="0"/>
          <w:color w:val="auto"/>
          <w:sz w:val="32"/>
          <w:lang w:val="en-US" w:eastAsia="zh-CN"/>
        </w:rPr>
        <w:t>（详见附件1）</w:t>
      </w:r>
      <w:r>
        <w:rPr>
          <w:rFonts w:hint="eastAsia" w:eastAsia="仿宋_GB2312" w:cs="仿宋_GB2312"/>
          <w:b w:val="0"/>
          <w:bCs w:val="0"/>
          <w:color w:val="auto"/>
          <w:sz w:val="32"/>
          <w:lang w:val="en-US" w:eastAsia="zh-CN"/>
        </w:rPr>
        <w:t>。</w:t>
      </w:r>
      <w:r>
        <w:rPr>
          <w:rFonts w:hint="eastAsia" w:ascii="Times New Roman" w:hAnsi="Times New Roman" w:eastAsia="仿宋_GB2312" w:cs="仿宋_GB2312"/>
          <w:b w:val="0"/>
          <w:bCs w:val="0"/>
          <w:color w:val="auto"/>
          <w:sz w:val="32"/>
          <w:lang w:val="en-US" w:eastAsia="zh-CN"/>
        </w:rPr>
        <w:t>各乡镇、相关单位要充分认识特色产业扶持政策补贴的重大意义，切实加强组织领导</w:t>
      </w:r>
      <w:r>
        <w:rPr>
          <w:rFonts w:hint="eastAsia" w:eastAsia="仿宋_GB2312" w:cs="仿宋_GB2312"/>
          <w:b w:val="0"/>
          <w:bCs w:val="0"/>
          <w:color w:val="auto"/>
          <w:sz w:val="32"/>
          <w:lang w:val="en-US" w:eastAsia="zh-CN"/>
        </w:rPr>
        <w:t>。</w:t>
      </w:r>
      <w:r>
        <w:rPr>
          <w:rFonts w:hint="eastAsia" w:ascii="Times New Roman" w:hAnsi="Times New Roman" w:eastAsia="仿宋_GB2312" w:cs="仿宋_GB2312"/>
          <w:b w:val="0"/>
          <w:bCs w:val="0"/>
          <w:color w:val="auto"/>
          <w:sz w:val="32"/>
          <w:lang w:val="en-US" w:eastAsia="zh-CN"/>
        </w:rPr>
        <w:t>成立宝清县2026年白瓜、杂粮特色产业高质量发展专家技术指导组</w:t>
      </w:r>
      <w:r>
        <w:rPr>
          <w:rFonts w:hint="eastAsia" w:eastAsia="仿宋_GB2312" w:cs="仿宋_GB2312"/>
          <w:b w:val="0"/>
          <w:bCs w:val="0"/>
          <w:color w:val="auto"/>
          <w:sz w:val="32"/>
          <w:lang w:val="en-US" w:eastAsia="zh-CN"/>
        </w:rPr>
        <w:t>（</w:t>
      </w:r>
      <w:r>
        <w:rPr>
          <w:rFonts w:hint="eastAsia" w:ascii="Times New Roman" w:hAnsi="Times New Roman" w:eastAsia="仿宋_GB2312" w:cs="仿宋_GB2312"/>
          <w:b w:val="0"/>
          <w:bCs w:val="0"/>
          <w:color w:val="auto"/>
          <w:sz w:val="32"/>
          <w:lang w:val="en-US" w:eastAsia="zh-CN"/>
        </w:rPr>
        <w:t>详见附件</w:t>
      </w:r>
      <w:r>
        <w:rPr>
          <w:rFonts w:hint="eastAsia" w:eastAsia="仿宋_GB2312" w:cs="仿宋_GB2312"/>
          <w:b w:val="0"/>
          <w:bCs w:val="0"/>
          <w:color w:val="auto"/>
          <w:sz w:val="32"/>
          <w:lang w:val="en-US" w:eastAsia="zh-CN"/>
        </w:rPr>
        <w:t>2）</w:t>
      </w:r>
      <w:r>
        <w:rPr>
          <w:rFonts w:hint="eastAsia" w:ascii="Times New Roman" w:hAnsi="Times New Roman" w:eastAsia="仿宋_GB2312" w:cs="仿宋_GB2312"/>
          <w:b w:val="0"/>
          <w:bCs w:val="0"/>
          <w:color w:val="auto"/>
          <w:sz w:val="32"/>
          <w:lang w:val="en-US" w:eastAsia="zh-CN"/>
        </w:rPr>
        <w:t>，负责具体推进落实和验收上报工作，确保政策落实到位</w:t>
      </w:r>
      <w:r>
        <w:rPr>
          <w:rFonts w:hint="eastAsia" w:eastAsia="仿宋_GB2312" w:cs="仿宋_GB2312"/>
          <w:b w:val="0"/>
          <w:bCs w:val="0"/>
          <w:color w:val="auto"/>
          <w:sz w:val="32"/>
          <w:lang w:val="en-US" w:eastAsia="zh-CN"/>
        </w:rPr>
        <w:t>、</w:t>
      </w:r>
      <w:r>
        <w:rPr>
          <w:rFonts w:hint="eastAsia" w:ascii="Times New Roman" w:hAnsi="Times New Roman" w:eastAsia="仿宋_GB2312" w:cs="仿宋_GB2312"/>
          <w:b w:val="0"/>
          <w:bCs w:val="0"/>
          <w:color w:val="auto"/>
          <w:sz w:val="32"/>
          <w:lang w:val="en-US" w:eastAsia="zh-CN"/>
        </w:rPr>
        <w:t>扶持资金安全</w:t>
      </w:r>
      <w:r>
        <w:rPr>
          <w:rFonts w:hint="eastAsia" w:eastAsia="仿宋_GB2312" w:cs="仿宋_GB2312"/>
          <w:b w:val="0"/>
          <w:bCs w:val="0"/>
          <w:color w:val="auto"/>
          <w:sz w:val="32"/>
          <w:lang w:val="en-US" w:eastAsia="zh-CN"/>
        </w:rPr>
        <w:t>。</w:t>
      </w:r>
      <w:r>
        <w:rPr>
          <w:rFonts w:hint="eastAsia" w:ascii="Times New Roman" w:hAnsi="Times New Roman" w:eastAsia="仿宋_GB2312" w:cs="仿宋_GB2312"/>
          <w:b w:val="0"/>
          <w:bCs w:val="0"/>
          <w:color w:val="auto"/>
          <w:sz w:val="32"/>
          <w:lang w:val="en-US" w:eastAsia="zh-CN"/>
        </w:rPr>
        <w:t>乡镇政府、企事业单位党委要对属地范围内申请补贴信息的真实性负主体责任，要积极统筹协调解决具体问题，推进我县特色产业健康发展。</w:t>
      </w:r>
    </w:p>
    <w:p w14:paraId="33CC9D1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sz w:val="32"/>
          <w:lang w:val="en-US" w:eastAsia="zh-CN"/>
        </w:rPr>
      </w:pPr>
      <w:r>
        <w:rPr>
          <w:rFonts w:hint="eastAsia" w:ascii="Times New Roman" w:hAnsi="Times New Roman" w:eastAsia="楷体_GB2312" w:cs="楷体_GB2312"/>
          <w:b w:val="0"/>
          <w:bCs w:val="0"/>
          <w:color w:val="auto"/>
          <w:sz w:val="32"/>
          <w:szCs w:val="32"/>
          <w:lang w:val="en-US" w:eastAsia="zh-CN"/>
        </w:rPr>
        <w:t>（二）明确职责分工。</w:t>
      </w:r>
      <w:r>
        <w:rPr>
          <w:rFonts w:hint="eastAsia" w:ascii="Times New Roman" w:hAnsi="Times New Roman" w:eastAsia="仿宋_GB2312" w:cs="仿宋_GB2312"/>
          <w:b w:val="0"/>
          <w:bCs w:val="0"/>
          <w:color w:val="auto"/>
          <w:sz w:val="32"/>
          <w:lang w:val="en-US" w:eastAsia="zh-CN"/>
        </w:rPr>
        <w:t>县现代农业产业园服务中心负责牵头组织种植业管理股等部门按照职责分工进行推进落实，做好标准化基地创建主体审核把关，确保产业园创建顺利实施。种植业管理股要充分发挥职能，积极组织规模化种植补贴的申报、核查、抽查及发放补贴等工作，确保政策落地见效；</w:t>
      </w:r>
      <w:r>
        <w:rPr>
          <w:rFonts w:hint="eastAsia" w:eastAsia="仿宋_GB2312" w:cs="仿宋_GB2312"/>
          <w:b w:val="0"/>
          <w:bCs w:val="0"/>
          <w:color w:val="auto"/>
          <w:sz w:val="32"/>
          <w:lang w:val="en-US" w:eastAsia="zh-CN"/>
        </w:rPr>
        <w:t>县</w:t>
      </w:r>
      <w:r>
        <w:rPr>
          <w:rFonts w:hint="eastAsia" w:ascii="Times New Roman" w:hAnsi="Times New Roman" w:eastAsia="仿宋_GB2312" w:cs="仿宋_GB2312"/>
          <w:b w:val="0"/>
          <w:bCs w:val="0"/>
          <w:color w:val="auto"/>
          <w:sz w:val="32"/>
          <w:lang w:val="en-US" w:eastAsia="zh-CN"/>
        </w:rPr>
        <w:t>农业技术推广中心要结合部门职能，成立技术指导组，积极组织技术人员在作物不同生长周期深入田间地头给予技术指导，确保白瓜、杂粮等作物提质增效，同时积极配合</w:t>
      </w:r>
      <w:r>
        <w:rPr>
          <w:rFonts w:hint="eastAsia" w:eastAsia="仿宋_GB2312" w:cs="仿宋_GB2312"/>
          <w:b w:val="0"/>
          <w:bCs w:val="0"/>
          <w:color w:val="auto"/>
          <w:sz w:val="32"/>
          <w:lang w:val="en-US" w:eastAsia="zh-CN"/>
        </w:rPr>
        <w:t>县</w:t>
      </w:r>
      <w:r>
        <w:rPr>
          <w:rFonts w:hint="eastAsia" w:ascii="Times New Roman" w:hAnsi="Times New Roman" w:eastAsia="仿宋_GB2312" w:cs="仿宋_GB2312"/>
          <w:b w:val="0"/>
          <w:bCs w:val="0"/>
          <w:color w:val="auto"/>
          <w:sz w:val="32"/>
          <w:lang w:val="en-US" w:eastAsia="zh-CN"/>
        </w:rPr>
        <w:t>农业农村局开展绿色防控统防统治工作。各乡镇、各单位负责统计、核实申报属地范围内各村屯补贴对象、作物品种、面积、补贴资金，并对数据真实性负责。</w:t>
      </w:r>
    </w:p>
    <w:p w14:paraId="1A9C384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sz w:val="32"/>
          <w:lang w:val="en-US" w:eastAsia="zh-CN"/>
        </w:rPr>
      </w:pPr>
      <w:r>
        <w:rPr>
          <w:rFonts w:hint="eastAsia" w:ascii="Times New Roman" w:hAnsi="Times New Roman" w:eastAsia="楷体_GB2312" w:cs="楷体_GB2312"/>
          <w:b w:val="0"/>
          <w:bCs w:val="0"/>
          <w:color w:val="auto"/>
          <w:sz w:val="32"/>
          <w:szCs w:val="32"/>
          <w:lang w:val="en-US" w:eastAsia="zh-CN"/>
        </w:rPr>
        <w:t>（三）加大宣传力度。</w:t>
      </w:r>
      <w:r>
        <w:rPr>
          <w:rFonts w:hint="eastAsia" w:ascii="Times New Roman" w:hAnsi="Times New Roman" w:eastAsia="仿宋_GB2312" w:cs="仿宋_GB2312"/>
          <w:b w:val="0"/>
          <w:bCs w:val="0"/>
          <w:color w:val="auto"/>
          <w:sz w:val="32"/>
          <w:lang w:val="en-US" w:eastAsia="zh-CN"/>
        </w:rPr>
        <w:t>各单位要充分利用广播、电视、网络、手机、明白卡、宣传册等媒体工具和宣传手段，广泛宣传解读政策，增强政策的透明度，使广大群众及时清楚地了解特色产业扶持政策的重大意义，掌握补贴内容、创建标准、补贴标准、资金兑付等政策要点，充分发挥特色产业扶持政策最大效应。</w:t>
      </w:r>
    </w:p>
    <w:p w14:paraId="3A1EBB0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firstLine="640" w:firstLineChars="200"/>
        <w:jc w:val="both"/>
        <w:textAlignment w:val="auto"/>
        <w:rPr>
          <w:rFonts w:hint="eastAsia" w:ascii="Times New Roman" w:hAnsi="Times New Roman" w:eastAsia="仿宋_GB2312" w:cs="仿宋_GB2312"/>
          <w:b w:val="0"/>
          <w:bCs w:val="0"/>
          <w:color w:val="auto"/>
          <w:sz w:val="32"/>
          <w:lang w:val="en-US" w:eastAsia="zh-CN"/>
        </w:rPr>
      </w:pPr>
    </w:p>
    <w:p w14:paraId="0534E8C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1918" w:leftChars="304" w:right="0" w:rightChars="0" w:hanging="1280" w:hangingChars="400"/>
        <w:jc w:val="both"/>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附件：1.宝清县2026年白瓜、杂粮特色产业高质量发展推进落实</w:t>
      </w:r>
      <w:r>
        <w:rPr>
          <w:rFonts w:hint="eastAsia" w:eastAsia="仿宋_GB2312" w:cs="仿宋_GB2312"/>
          <w:b w:val="0"/>
          <w:bCs w:val="0"/>
          <w:color w:val="auto"/>
          <w:sz w:val="32"/>
          <w:lang w:val="en-US" w:eastAsia="zh-CN"/>
        </w:rPr>
        <w:t>工作专班人员名单</w:t>
      </w:r>
    </w:p>
    <w:p w14:paraId="4E1DD31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1916" w:leftChars="760" w:right="0" w:rightChars="0" w:hanging="320" w:hangingChars="100"/>
        <w:jc w:val="both"/>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2.宝清县2026年白瓜、杂粮特色产业高质量发展专家技术指导组</w:t>
      </w:r>
      <w:r>
        <w:rPr>
          <w:rFonts w:hint="eastAsia" w:eastAsia="仿宋_GB2312" w:cs="仿宋_GB2312"/>
          <w:b w:val="0"/>
          <w:bCs w:val="0"/>
          <w:color w:val="auto"/>
          <w:sz w:val="32"/>
          <w:lang w:val="en-US" w:eastAsia="zh-CN"/>
        </w:rPr>
        <w:t>人员名单</w:t>
      </w:r>
    </w:p>
    <w:p w14:paraId="32F40F4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1916" w:leftChars="760" w:right="0" w:rightChars="0" w:hanging="320" w:hangingChars="100"/>
        <w:jc w:val="both"/>
        <w:textAlignment w:val="auto"/>
        <w:rPr>
          <w:rFonts w:hint="eastAsia"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3.宝清县2026年白瓜、杂粮特色产业规模化种植扶持面积分解表</w:t>
      </w:r>
    </w:p>
    <w:p w14:paraId="722ECE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1916" w:leftChars="760" w:right="0" w:rightChars="0" w:hanging="320" w:hangingChars="100"/>
        <w:jc w:val="both"/>
        <w:textAlignment w:val="auto"/>
        <w:rPr>
          <w:rFonts w:hint="eastAsia"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4.XXX乡镇2026年白瓜、杂粮特色产业高质量发展政策申报汇总表</w:t>
      </w:r>
    </w:p>
    <w:p w14:paraId="62677F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1916" w:leftChars="760" w:right="0" w:rightChars="0" w:hanging="320" w:hangingChars="100"/>
        <w:jc w:val="both"/>
        <w:textAlignment w:val="auto"/>
        <w:rPr>
          <w:rFonts w:hint="eastAsia"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5.XXX乡镇2026年白瓜、杂粮特色产业高质量发展</w:t>
      </w:r>
      <w:r>
        <w:rPr>
          <w:rFonts w:hint="default" w:ascii="Times New Roman" w:hAnsi="Times New Roman" w:eastAsia="仿宋_GB2312" w:cs="仿宋_GB2312"/>
          <w:b w:val="0"/>
          <w:bCs w:val="0"/>
          <w:color w:val="auto"/>
          <w:sz w:val="32"/>
          <w:lang w:val="en-US" w:eastAsia="zh-CN"/>
        </w:rPr>
        <w:t>政策申报表</w:t>
      </w:r>
    </w:p>
    <w:p w14:paraId="31FCDD98">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val="0"/>
          <w:color w:val="auto"/>
          <w:kern w:val="2"/>
          <w:sz w:val="32"/>
          <w:szCs w:val="24"/>
          <w:lang w:val="en-US" w:eastAsia="zh-CN" w:bidi="ar-SA"/>
        </w:rPr>
      </w:pPr>
    </w:p>
    <w:p w14:paraId="68673A27">
      <w:pPr>
        <w:rPr>
          <w:rFonts w:hint="eastAsia" w:ascii="Times New Roman" w:hAnsi="Times New Roman" w:eastAsia="黑体" w:cs="黑体"/>
          <w:b w:val="0"/>
          <w:bCs w:val="0"/>
          <w:color w:val="auto"/>
          <w:kern w:val="2"/>
          <w:sz w:val="32"/>
          <w:szCs w:val="24"/>
          <w:lang w:val="en-US" w:eastAsia="zh-CN" w:bidi="ar-SA"/>
        </w:rPr>
      </w:pPr>
      <w:r>
        <w:rPr>
          <w:rFonts w:hint="eastAsia" w:ascii="Times New Roman" w:hAnsi="Times New Roman" w:eastAsia="黑体" w:cs="黑体"/>
          <w:b w:val="0"/>
          <w:bCs w:val="0"/>
          <w:color w:val="auto"/>
          <w:kern w:val="2"/>
          <w:sz w:val="32"/>
          <w:szCs w:val="24"/>
          <w:lang w:val="en-US" w:eastAsia="zh-CN" w:bidi="ar-SA"/>
        </w:rPr>
        <w:br w:type="page"/>
      </w:r>
    </w:p>
    <w:p w14:paraId="1A0BB02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黑体"/>
          <w:b w:val="0"/>
          <w:bCs w:val="0"/>
          <w:color w:val="auto"/>
          <w:kern w:val="2"/>
          <w:sz w:val="32"/>
          <w:szCs w:val="24"/>
          <w:lang w:val="en-US" w:eastAsia="zh-CN" w:bidi="ar-SA"/>
        </w:rPr>
      </w:pPr>
      <w:r>
        <w:rPr>
          <w:rFonts w:hint="eastAsia" w:ascii="Times New Roman" w:hAnsi="Times New Roman" w:eastAsia="黑体" w:cs="黑体"/>
          <w:b w:val="0"/>
          <w:bCs w:val="0"/>
          <w:color w:val="auto"/>
          <w:kern w:val="2"/>
          <w:sz w:val="32"/>
          <w:szCs w:val="24"/>
          <w:lang w:val="en-US" w:eastAsia="zh-CN" w:bidi="ar-SA"/>
        </w:rPr>
        <w:t>附件1</w:t>
      </w:r>
    </w:p>
    <w:p w14:paraId="788B95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14:paraId="0545D5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宝清县2026年白瓜、杂粮特色产业</w:t>
      </w:r>
    </w:p>
    <w:p w14:paraId="7EA7743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2398" w:leftChars="304" w:right="0" w:rightChars="0" w:hanging="1760" w:hangingChars="400"/>
        <w:jc w:val="both"/>
        <w:textAlignment w:val="auto"/>
        <w:rPr>
          <w:rFonts w:hint="default"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高质量发展推进落实</w:t>
      </w:r>
      <w:r>
        <w:rPr>
          <w:rFonts w:hint="eastAsia" w:eastAsia="方正小标宋简体" w:cs="方正小标宋简体"/>
          <w:b w:val="0"/>
          <w:bCs w:val="0"/>
          <w:color w:val="auto"/>
          <w:sz w:val="44"/>
          <w:szCs w:val="44"/>
          <w:lang w:val="en-US" w:eastAsia="zh-CN"/>
        </w:rPr>
        <w:t>工作专班</w:t>
      </w:r>
      <w:r>
        <w:rPr>
          <w:rFonts w:hint="eastAsia" w:ascii="Times New Roman" w:hAnsi="Times New Roman" w:eastAsia="方正小标宋简体" w:cs="方正小标宋简体"/>
          <w:b w:val="0"/>
          <w:bCs w:val="0"/>
          <w:color w:val="auto"/>
          <w:sz w:val="44"/>
          <w:szCs w:val="44"/>
          <w:lang w:val="en-US" w:eastAsia="zh-CN"/>
        </w:rPr>
        <w:t>人员名单</w:t>
      </w:r>
    </w:p>
    <w:p w14:paraId="3A2A9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方正小标宋简体" w:cs="方正小标宋简体"/>
          <w:b w:val="0"/>
          <w:bCs w:val="0"/>
          <w:color w:val="auto"/>
          <w:sz w:val="44"/>
          <w:szCs w:val="44"/>
          <w:lang w:val="en-US" w:eastAsia="zh-CN"/>
        </w:rPr>
        <w:t xml:space="preserve"> </w:t>
      </w:r>
    </w:p>
    <w:p w14:paraId="12002AC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组  长：于立雪  县委常委、宣传部部长、副县长</w:t>
      </w:r>
    </w:p>
    <w:p w14:paraId="3F334BF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副组长：张  林  县农业农村局局长</w:t>
      </w:r>
    </w:p>
    <w:p w14:paraId="708F864F">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成  员：李  微  县农业农村局副局长</w:t>
      </w:r>
    </w:p>
    <w:p w14:paraId="6C530FA8">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冯福生  县现代农业产业园服务中心主任</w:t>
      </w:r>
    </w:p>
    <w:p w14:paraId="4999C54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姜庭锋  县农业技术推广中心主任</w:t>
      </w:r>
    </w:p>
    <w:p w14:paraId="57CB0E0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李  洋  宝清镇政府副书记、镇长</w:t>
      </w:r>
    </w:p>
    <w:p w14:paraId="76BDC54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吴金波  七星泡镇党委副书记、镇长</w:t>
      </w:r>
    </w:p>
    <w:p w14:paraId="274F46D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李日明  夹信子镇党委副书记、镇长</w:t>
      </w:r>
    </w:p>
    <w:p w14:paraId="1ECB82F0">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刘大伟  小城子镇政府负责人</w:t>
      </w:r>
    </w:p>
    <w:p w14:paraId="21BFF3B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姜英昊  龙头镇党委副书记、镇长</w:t>
      </w:r>
    </w:p>
    <w:p w14:paraId="5389F7CE">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 xml:space="preserve">            孙起文  朝阳镇党委副书记、镇长</w:t>
      </w:r>
    </w:p>
    <w:p w14:paraId="00E360E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崔记杭  县农业农村局种植业管理股负责人</w:t>
      </w:r>
    </w:p>
    <w:p w14:paraId="30736AAB">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相关企事业单位负责人</w:t>
      </w:r>
    </w:p>
    <w:p w14:paraId="67571F43">
      <w:pPr>
        <w:keepNext w:val="0"/>
        <w:keepLines w:val="0"/>
        <w:pageBreakBefore w:val="0"/>
        <w:kinsoku/>
        <w:wordWrap/>
        <w:topLinePunct w:val="0"/>
        <w:autoSpaceDE/>
        <w:autoSpaceDN/>
        <w:bidi w:val="0"/>
        <w:adjustRightInd/>
        <w:snapToGrid/>
        <w:spacing w:line="560" w:lineRule="exact"/>
        <w:rPr>
          <w:rFonts w:hint="eastAsia" w:ascii="Times New Roman" w:hAnsi="Times New Roman" w:eastAsia="仿宋_GB2312" w:cs="仿宋_GB2312"/>
          <w:b w:val="0"/>
          <w:bCs w:val="0"/>
          <w:color w:val="auto"/>
          <w:spacing w:val="-34"/>
          <w:kern w:val="2"/>
          <w:sz w:val="32"/>
          <w:szCs w:val="24"/>
          <w:lang w:val="en-US" w:eastAsia="zh-CN" w:bidi="ar-SA"/>
        </w:rPr>
      </w:pPr>
      <w:r>
        <w:rPr>
          <w:rFonts w:hint="eastAsia" w:ascii="Times New Roman" w:hAnsi="Times New Roman" w:eastAsia="仿宋_GB2312" w:cs="仿宋_GB2312"/>
          <w:b w:val="0"/>
          <w:bCs w:val="0"/>
          <w:color w:val="auto"/>
          <w:spacing w:val="-34"/>
          <w:kern w:val="2"/>
          <w:sz w:val="32"/>
          <w:szCs w:val="24"/>
          <w:lang w:val="en-US" w:eastAsia="zh-CN" w:bidi="ar-SA"/>
        </w:rPr>
        <w:br w:type="page"/>
      </w:r>
    </w:p>
    <w:p w14:paraId="7D50BC7E">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val="0"/>
          <w:bCs w:val="0"/>
          <w:color w:val="auto"/>
          <w:kern w:val="2"/>
          <w:sz w:val="32"/>
          <w:szCs w:val="24"/>
          <w:lang w:val="en-US" w:eastAsia="zh-CN" w:bidi="ar-SA"/>
        </w:rPr>
      </w:pPr>
      <w:r>
        <w:rPr>
          <w:rFonts w:hint="eastAsia" w:ascii="Times New Roman" w:hAnsi="Times New Roman" w:eastAsia="黑体" w:cs="黑体"/>
          <w:b w:val="0"/>
          <w:bCs w:val="0"/>
          <w:color w:val="auto"/>
          <w:kern w:val="2"/>
          <w:sz w:val="32"/>
          <w:szCs w:val="24"/>
          <w:lang w:val="en-US" w:eastAsia="zh-CN" w:bidi="ar-SA"/>
        </w:rPr>
        <w:t>附件2</w:t>
      </w:r>
    </w:p>
    <w:p w14:paraId="0CD403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p w14:paraId="0CB2B4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宝清县2026年白瓜、杂粮特色产业高质量</w:t>
      </w:r>
    </w:p>
    <w:p w14:paraId="780CA5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发展专家技术指导组人员名单</w:t>
      </w:r>
    </w:p>
    <w:p w14:paraId="4AE7B2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val="0"/>
          <w:color w:val="auto"/>
          <w:sz w:val="44"/>
          <w:szCs w:val="44"/>
          <w:lang w:val="en-US" w:eastAsia="zh-CN"/>
        </w:rPr>
      </w:pPr>
    </w:p>
    <w:p w14:paraId="132704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 xml:space="preserve">        </w:t>
      </w:r>
    </w:p>
    <w:p w14:paraId="7AF3F1E3">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组  长：</w:t>
      </w:r>
      <w:r>
        <w:rPr>
          <w:rFonts w:hint="eastAsia" w:ascii="Times New Roman" w:hAnsi="Times New Roman" w:eastAsia="仿宋_GB2312" w:cs="仿宋_GB2312"/>
          <w:b w:val="0"/>
          <w:bCs w:val="0"/>
          <w:color w:val="auto"/>
          <w:kern w:val="2"/>
          <w:sz w:val="32"/>
          <w:szCs w:val="24"/>
          <w:lang w:val="en-US" w:eastAsia="zh-CN" w:bidi="ar-SA"/>
        </w:rPr>
        <w:t xml:space="preserve">李  微  </w:t>
      </w:r>
      <w:r>
        <w:rPr>
          <w:rFonts w:hint="default" w:ascii="Times New Roman" w:hAnsi="Times New Roman" w:eastAsia="仿宋_GB2312" w:cs="仿宋_GB2312"/>
          <w:b w:val="0"/>
          <w:bCs w:val="0"/>
          <w:color w:val="auto"/>
          <w:kern w:val="2"/>
          <w:sz w:val="32"/>
          <w:szCs w:val="24"/>
          <w:lang w:val="en-US" w:eastAsia="zh-CN" w:bidi="ar-SA"/>
        </w:rPr>
        <w:t>宝清县农业</w:t>
      </w:r>
      <w:r>
        <w:rPr>
          <w:rFonts w:hint="eastAsia" w:ascii="Times New Roman" w:hAnsi="Times New Roman" w:eastAsia="仿宋_GB2312" w:cs="仿宋_GB2312"/>
          <w:b w:val="0"/>
          <w:bCs w:val="0"/>
          <w:color w:val="auto"/>
          <w:kern w:val="2"/>
          <w:sz w:val="32"/>
          <w:szCs w:val="24"/>
          <w:lang w:val="en-US" w:eastAsia="zh-CN" w:bidi="ar-SA"/>
        </w:rPr>
        <w:t>农村局副局长</w:t>
      </w:r>
    </w:p>
    <w:p w14:paraId="4033FB4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eastAsia" w:ascii="Times New Roman" w:hAnsi="Times New Roman" w:eastAsia="仿宋_GB2312" w:cs="仿宋_GB2312"/>
          <w:b w:val="0"/>
          <w:bCs w:val="0"/>
          <w:color w:val="auto"/>
          <w:kern w:val="2"/>
          <w:sz w:val="32"/>
          <w:szCs w:val="24"/>
          <w:lang w:val="en-US" w:eastAsia="zh-CN" w:bidi="ar-SA"/>
        </w:rPr>
        <w:t>姜庭锋</w:t>
      </w: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宝清县农业技术推广中心主任</w:t>
      </w:r>
    </w:p>
    <w:p w14:paraId="0D141ED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副组长：孙淑云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宝清县农业技术推广中心副主任</w:t>
      </w:r>
    </w:p>
    <w:p w14:paraId="53DDA02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张淑清  宝清县农业技术推广中心副主任</w:t>
      </w:r>
    </w:p>
    <w:p w14:paraId="73107AFF">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成  员：周  宇  宝清县农业技术推广中心土肥站负责人</w:t>
      </w:r>
    </w:p>
    <w:p w14:paraId="660B794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吕  彤  宝清县农业技术推广中心植保站负责人</w:t>
      </w:r>
    </w:p>
    <w:p w14:paraId="28864DD9">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仿宋_GB2312"/>
          <w:b w:val="0"/>
          <w:bCs w:val="0"/>
          <w:color w:val="auto"/>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孙晓慧  宝清县农业技术推广中心推广站负责</w:t>
      </w:r>
      <w:r>
        <w:rPr>
          <w:rFonts w:hint="eastAsia" w:ascii="Times New Roman" w:hAnsi="Times New Roman" w:eastAsia="仿宋_GB2312" w:cs="仿宋_GB2312"/>
          <w:b w:val="0"/>
          <w:bCs w:val="0"/>
          <w:color w:val="auto"/>
          <w:kern w:val="2"/>
          <w:sz w:val="32"/>
          <w:szCs w:val="24"/>
          <w:lang w:val="en-US" w:eastAsia="zh-CN" w:bidi="ar-SA"/>
        </w:rPr>
        <w:t>人</w:t>
      </w:r>
    </w:p>
    <w:p w14:paraId="10457AC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Times New Roman" w:hAnsi="Times New Roman" w:eastAsia="仿宋_GB2312" w:cs="仿宋_GB2312"/>
          <w:b w:val="0"/>
          <w:bCs w:val="0"/>
          <w:color w:val="auto"/>
          <w:spacing w:val="-11"/>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国亚文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spacing w:val="-11"/>
          <w:kern w:val="2"/>
          <w:sz w:val="32"/>
          <w:szCs w:val="24"/>
          <w:lang w:val="en-US" w:eastAsia="zh-CN" w:bidi="ar-SA"/>
        </w:rPr>
        <w:t>宝清镇乡村振兴发展服务中心高级农艺师</w:t>
      </w:r>
    </w:p>
    <w:p w14:paraId="2D6A726F">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val="0"/>
          <w:color w:val="auto"/>
          <w:spacing w:val="-23"/>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 xml:space="preserve">郭建宝  </w:t>
      </w:r>
      <w:r>
        <w:rPr>
          <w:rFonts w:hint="default" w:ascii="Times New Roman" w:hAnsi="Times New Roman" w:eastAsia="仿宋_GB2312" w:cs="仿宋_GB2312"/>
          <w:b w:val="0"/>
          <w:bCs w:val="0"/>
          <w:color w:val="auto"/>
          <w:spacing w:val="-23"/>
          <w:kern w:val="2"/>
          <w:sz w:val="32"/>
          <w:szCs w:val="24"/>
          <w:lang w:val="en-US" w:eastAsia="zh-CN" w:bidi="ar-SA"/>
        </w:rPr>
        <w:t>七星泡镇乡村振兴发展服务中心高级农艺师</w:t>
      </w:r>
    </w:p>
    <w:p w14:paraId="4FDC44FE">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val="0"/>
          <w:color w:val="auto"/>
          <w:spacing w:val="-23"/>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 xml:space="preserve">乔艳福  </w:t>
      </w:r>
      <w:r>
        <w:rPr>
          <w:rFonts w:hint="default" w:ascii="Times New Roman" w:hAnsi="Times New Roman" w:eastAsia="仿宋_GB2312" w:cs="仿宋_GB2312"/>
          <w:b w:val="0"/>
          <w:bCs w:val="0"/>
          <w:color w:val="auto"/>
          <w:spacing w:val="-23"/>
          <w:kern w:val="2"/>
          <w:sz w:val="32"/>
          <w:szCs w:val="24"/>
          <w:lang w:val="en-US" w:eastAsia="zh-CN" w:bidi="ar-SA"/>
        </w:rPr>
        <w:t>夹信子镇乡村振兴发展服务中心高级农艺师</w:t>
      </w:r>
    </w:p>
    <w:p w14:paraId="584D5CA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val="0"/>
          <w:color w:val="auto"/>
          <w:spacing w:val="-11"/>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 xml:space="preserve">宋玉宝  </w:t>
      </w:r>
      <w:r>
        <w:rPr>
          <w:rFonts w:hint="default" w:ascii="Times New Roman" w:hAnsi="Times New Roman" w:eastAsia="仿宋_GB2312" w:cs="仿宋_GB2312"/>
          <w:b w:val="0"/>
          <w:bCs w:val="0"/>
          <w:color w:val="auto"/>
          <w:spacing w:val="-11"/>
          <w:kern w:val="2"/>
          <w:sz w:val="32"/>
          <w:szCs w:val="24"/>
          <w:lang w:val="en-US" w:eastAsia="zh-CN" w:bidi="ar-SA"/>
        </w:rPr>
        <w:t>龙头镇乡村振兴发展服务中心高级农艺师</w:t>
      </w:r>
    </w:p>
    <w:p w14:paraId="233BAE3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val="0"/>
          <w:color w:val="auto"/>
          <w:spacing w:val="-23"/>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 xml:space="preserve">于昌红  </w:t>
      </w:r>
      <w:r>
        <w:rPr>
          <w:rFonts w:hint="default" w:ascii="Times New Roman" w:hAnsi="Times New Roman" w:eastAsia="仿宋_GB2312" w:cs="仿宋_GB2312"/>
          <w:b w:val="0"/>
          <w:bCs w:val="0"/>
          <w:color w:val="auto"/>
          <w:spacing w:val="-23"/>
          <w:kern w:val="2"/>
          <w:sz w:val="32"/>
          <w:szCs w:val="24"/>
          <w:lang w:val="en-US" w:eastAsia="zh-CN" w:bidi="ar-SA"/>
        </w:rPr>
        <w:t>小城子镇乡村振兴发展服务中心高级农艺师</w:t>
      </w:r>
    </w:p>
    <w:p w14:paraId="752F1BD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val="0"/>
          <w:color w:val="auto"/>
          <w:spacing w:val="-11"/>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r>
        <w:rPr>
          <w:rFonts w:hint="default" w:ascii="Times New Roman" w:hAnsi="Times New Roman" w:eastAsia="仿宋_GB2312" w:cs="仿宋_GB2312"/>
          <w:b w:val="0"/>
          <w:bCs w:val="0"/>
          <w:color w:val="auto"/>
          <w:kern w:val="2"/>
          <w:sz w:val="32"/>
          <w:szCs w:val="24"/>
          <w:lang w:val="en-US" w:eastAsia="zh-CN" w:bidi="ar-SA"/>
        </w:rPr>
        <w:t xml:space="preserve">郝淑荣  </w:t>
      </w:r>
      <w:r>
        <w:rPr>
          <w:rFonts w:hint="default" w:ascii="Times New Roman" w:hAnsi="Times New Roman" w:eastAsia="仿宋_GB2312" w:cs="仿宋_GB2312"/>
          <w:b w:val="0"/>
          <w:bCs w:val="0"/>
          <w:color w:val="auto"/>
          <w:spacing w:val="-11"/>
          <w:kern w:val="2"/>
          <w:sz w:val="32"/>
          <w:szCs w:val="24"/>
          <w:lang w:val="en-US" w:eastAsia="zh-CN" w:bidi="ar-SA"/>
        </w:rPr>
        <w:t>朝阳镇乡村振兴发展服务中心高级农艺师</w:t>
      </w:r>
    </w:p>
    <w:p w14:paraId="6663533A">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仿宋_GB2312"/>
          <w:b w:val="0"/>
          <w:bCs w:val="0"/>
          <w:color w:val="auto"/>
          <w:spacing w:val="-23"/>
          <w:kern w:val="2"/>
          <w:sz w:val="32"/>
          <w:szCs w:val="24"/>
          <w:lang w:val="en-US" w:eastAsia="zh-CN" w:bidi="ar-SA"/>
        </w:rPr>
      </w:pPr>
      <w:r>
        <w:rPr>
          <w:rFonts w:hint="default" w:ascii="Times New Roman" w:hAnsi="Times New Roman" w:eastAsia="仿宋_GB2312" w:cs="仿宋_GB2312"/>
          <w:b w:val="0"/>
          <w:bCs w:val="0"/>
          <w:color w:val="auto"/>
          <w:kern w:val="2"/>
          <w:sz w:val="32"/>
          <w:szCs w:val="24"/>
          <w:lang w:val="en-US" w:eastAsia="zh-CN" w:bidi="ar-SA"/>
        </w:rPr>
        <w:t xml:space="preserve">        </w:t>
      </w:r>
      <w:r>
        <w:rPr>
          <w:rFonts w:hint="eastAsia" w:ascii="Times New Roman" w:hAnsi="Times New Roman" w:eastAsia="仿宋_GB2312" w:cs="仿宋_GB2312"/>
          <w:b w:val="0"/>
          <w:bCs w:val="0"/>
          <w:color w:val="auto"/>
          <w:kern w:val="2"/>
          <w:sz w:val="32"/>
          <w:szCs w:val="24"/>
          <w:lang w:val="en-US" w:eastAsia="zh-CN" w:bidi="ar-SA"/>
        </w:rPr>
        <w:t xml:space="preserve">    </w:t>
      </w:r>
    </w:p>
    <w:p w14:paraId="736FAAC4">
      <w:pPr>
        <w:keepNext w:val="0"/>
        <w:keepLines w:val="0"/>
        <w:pageBreakBefore w:val="0"/>
        <w:kinsoku/>
        <w:wordWrap/>
        <w:topLinePunct w:val="0"/>
        <w:autoSpaceDE/>
        <w:autoSpaceDN/>
        <w:bidi w:val="0"/>
        <w:adjustRightInd/>
        <w:snapToGrid/>
        <w:spacing w:line="560" w:lineRule="exact"/>
        <w:rPr>
          <w:rFonts w:hint="default" w:ascii="Times New Roman" w:hAnsi="Times New Roman" w:eastAsia="仿宋_GB2312" w:cs="仿宋_GB2312"/>
          <w:b w:val="0"/>
          <w:bCs w:val="0"/>
          <w:color w:val="auto"/>
          <w:spacing w:val="-34"/>
          <w:kern w:val="2"/>
          <w:sz w:val="32"/>
          <w:szCs w:val="24"/>
          <w:lang w:val="en-US" w:eastAsia="zh-CN" w:bidi="ar-SA"/>
        </w:rPr>
        <w:sectPr>
          <w:footerReference r:id="rId3" w:type="default"/>
          <w:footerReference r:id="rId4" w:type="even"/>
          <w:pgSz w:w="11906" w:h="16838"/>
          <w:pgMar w:top="2098" w:right="1474" w:bottom="1984" w:left="1587" w:header="851" w:footer="1587" w:gutter="0"/>
          <w:pgNumType w:fmt="decimal"/>
          <w:cols w:space="720" w:num="1"/>
          <w:docGrid w:type="lines" w:linePitch="312" w:charSpace="0"/>
        </w:sectPr>
      </w:pPr>
      <w:r>
        <w:rPr>
          <w:rFonts w:hint="default" w:ascii="Times New Roman" w:hAnsi="Times New Roman" w:eastAsia="仿宋_GB2312" w:cs="仿宋_GB2312"/>
          <w:b w:val="0"/>
          <w:bCs w:val="0"/>
          <w:color w:val="auto"/>
          <w:spacing w:val="-34"/>
          <w:kern w:val="2"/>
          <w:sz w:val="32"/>
          <w:szCs w:val="24"/>
          <w:lang w:val="en-US" w:eastAsia="zh-CN" w:bidi="ar-SA"/>
        </w:rPr>
        <w:br w:type="page"/>
      </w:r>
    </w:p>
    <w:p w14:paraId="7D721F0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黑体"/>
          <w:b w:val="0"/>
          <w:bCs w:val="0"/>
          <w:color w:val="auto"/>
          <w:kern w:val="2"/>
          <w:sz w:val="32"/>
          <w:szCs w:val="24"/>
          <w:lang w:val="en-US" w:eastAsia="zh-CN" w:bidi="ar-SA"/>
        </w:rPr>
      </w:pPr>
      <w:r>
        <w:rPr>
          <w:rFonts w:hint="eastAsia" w:ascii="Times New Roman" w:hAnsi="Times New Roman" w:eastAsia="黑体" w:cs="黑体"/>
          <w:b w:val="0"/>
          <w:bCs w:val="0"/>
          <w:color w:val="auto"/>
          <w:kern w:val="2"/>
          <w:sz w:val="32"/>
          <w:szCs w:val="24"/>
          <w:lang w:val="en-US" w:eastAsia="zh-CN" w:bidi="ar-SA"/>
        </w:rPr>
        <w:t>附件3</w:t>
      </w:r>
    </w:p>
    <w:p w14:paraId="35B6F916">
      <w:pPr>
        <w:pStyle w:val="11"/>
        <w:keepNext w:val="0"/>
        <w:keepLines w:val="0"/>
        <w:pageBreakBefore w:val="0"/>
        <w:kinsoku/>
        <w:wordWrap/>
        <w:topLinePunct w:val="0"/>
        <w:autoSpaceDE/>
        <w:autoSpaceDN/>
        <w:bidi w:val="0"/>
        <w:adjustRightInd/>
        <w:snapToGrid/>
        <w:spacing w:line="560" w:lineRule="exact"/>
        <w:ind w:firstLine="1512" w:firstLineChars="600"/>
        <w:rPr>
          <w:rFonts w:hint="default" w:ascii="Times New Roman" w:hAnsi="Times New Roman" w:eastAsia="仿宋_GB2312" w:cs="仿宋_GB2312"/>
          <w:b w:val="0"/>
          <w:bCs w:val="0"/>
          <w:color w:val="auto"/>
          <w:spacing w:val="-34"/>
          <w:kern w:val="2"/>
          <w:sz w:val="32"/>
          <w:szCs w:val="24"/>
          <w:lang w:val="en-US" w:eastAsia="zh-CN" w:bidi="ar-SA"/>
        </w:rPr>
      </w:pPr>
    </w:p>
    <w:p w14:paraId="1066B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宝清县2026年白瓜、杂粮特色产业规模化</w:t>
      </w:r>
    </w:p>
    <w:p w14:paraId="279EE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r>
        <w:rPr>
          <w:rFonts w:hint="eastAsia" w:ascii="Times New Roman" w:hAnsi="Times New Roman" w:eastAsia="方正小标宋简体" w:cs="方正小标宋简体"/>
          <w:b w:val="0"/>
          <w:bCs w:val="0"/>
          <w:color w:val="auto"/>
          <w:sz w:val="44"/>
          <w:szCs w:val="44"/>
          <w:lang w:val="en-US" w:eastAsia="zh-CN"/>
        </w:rPr>
        <w:t>种植扶持面积分解表</w:t>
      </w:r>
    </w:p>
    <w:p w14:paraId="377AB3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val="0"/>
          <w:color w:val="auto"/>
          <w:sz w:val="44"/>
          <w:szCs w:val="44"/>
          <w:lang w:val="en-US" w:eastAsia="zh-CN"/>
        </w:rPr>
      </w:pPr>
    </w:p>
    <w:tbl>
      <w:tblPr>
        <w:tblStyle w:val="7"/>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3012"/>
        <w:gridCol w:w="3014"/>
      </w:tblGrid>
      <w:tr w14:paraId="0F5C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1E6FC0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eastAsia" w:ascii="Times New Roman" w:hAnsi="Times New Roman" w:eastAsia="黑体" w:cs="黑体"/>
                <w:b w:val="0"/>
                <w:bCs w:val="0"/>
                <w:color w:val="auto"/>
                <w:sz w:val="32"/>
                <w:lang w:val="en-US" w:eastAsia="zh-CN"/>
              </w:rPr>
            </w:pPr>
            <w:r>
              <w:rPr>
                <w:rFonts w:hint="eastAsia" w:ascii="Times New Roman" w:hAnsi="Times New Roman" w:eastAsia="黑体" w:cs="黑体"/>
                <w:b w:val="0"/>
                <w:bCs w:val="0"/>
                <w:color w:val="auto"/>
                <w:sz w:val="32"/>
                <w:lang w:val="en-US" w:eastAsia="zh-CN"/>
              </w:rPr>
              <w:t>单位名称</w:t>
            </w:r>
          </w:p>
        </w:tc>
        <w:tc>
          <w:tcPr>
            <w:tcW w:w="3012" w:type="dxa"/>
            <w:vAlign w:val="center"/>
          </w:tcPr>
          <w:p w14:paraId="66ABD3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eastAsia" w:ascii="Times New Roman" w:hAnsi="Times New Roman" w:eastAsia="黑体" w:cs="黑体"/>
                <w:b w:val="0"/>
                <w:bCs w:val="0"/>
                <w:color w:val="auto"/>
                <w:sz w:val="32"/>
                <w:lang w:val="en-US" w:eastAsia="zh-CN"/>
              </w:rPr>
            </w:pPr>
            <w:r>
              <w:rPr>
                <w:rFonts w:hint="eastAsia" w:ascii="Times New Roman" w:hAnsi="Times New Roman" w:eastAsia="黑体" w:cs="黑体"/>
                <w:b w:val="0"/>
                <w:bCs w:val="0"/>
                <w:color w:val="auto"/>
                <w:sz w:val="32"/>
                <w:lang w:val="en-US" w:eastAsia="zh-CN"/>
              </w:rPr>
              <w:t>白瓜（亩）</w:t>
            </w:r>
          </w:p>
        </w:tc>
        <w:tc>
          <w:tcPr>
            <w:tcW w:w="3014" w:type="dxa"/>
            <w:vAlign w:val="center"/>
          </w:tcPr>
          <w:p w14:paraId="5476C5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eastAsia" w:ascii="Times New Roman" w:hAnsi="Times New Roman" w:eastAsia="黑体" w:cs="黑体"/>
                <w:b w:val="0"/>
                <w:bCs w:val="0"/>
                <w:color w:val="auto"/>
                <w:sz w:val="32"/>
                <w:lang w:val="en-US" w:eastAsia="zh-CN"/>
              </w:rPr>
            </w:pPr>
            <w:r>
              <w:rPr>
                <w:rFonts w:hint="eastAsia" w:ascii="Times New Roman" w:hAnsi="Times New Roman" w:eastAsia="黑体" w:cs="黑体"/>
                <w:b w:val="0"/>
                <w:bCs w:val="0"/>
                <w:color w:val="auto"/>
                <w:sz w:val="32"/>
                <w:lang w:val="en-US" w:eastAsia="zh-CN"/>
              </w:rPr>
              <w:t>杂粮（亩）</w:t>
            </w:r>
          </w:p>
        </w:tc>
      </w:tr>
      <w:tr w14:paraId="3BE0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27D187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合</w:t>
            </w:r>
            <w:r>
              <w:rPr>
                <w:rFonts w:hint="eastAsia" w:eastAsia="仿宋_GB2312" w:cs="仿宋_GB2312"/>
                <w:b w:val="0"/>
                <w:bCs w:val="0"/>
                <w:color w:val="auto"/>
                <w:sz w:val="32"/>
                <w:lang w:val="en-US" w:eastAsia="zh-CN"/>
              </w:rPr>
              <w:t xml:space="preserve">  </w:t>
            </w:r>
            <w:r>
              <w:rPr>
                <w:rFonts w:hint="eastAsia" w:ascii="Times New Roman" w:hAnsi="Times New Roman" w:eastAsia="仿宋_GB2312" w:cs="仿宋_GB2312"/>
                <w:b w:val="0"/>
                <w:bCs w:val="0"/>
                <w:color w:val="auto"/>
                <w:sz w:val="32"/>
                <w:lang w:val="en-US" w:eastAsia="zh-CN"/>
              </w:rPr>
              <w:t>计</w:t>
            </w:r>
          </w:p>
        </w:tc>
        <w:tc>
          <w:tcPr>
            <w:tcW w:w="3012" w:type="dxa"/>
            <w:shd w:val="clear" w:color="auto" w:fill="auto"/>
            <w:vAlign w:val="center"/>
          </w:tcPr>
          <w:p w14:paraId="5F3891C1">
            <w:pPr>
              <w:keepNext w:val="0"/>
              <w:keepLines w:val="0"/>
              <w:widowControl/>
              <w:suppressLineNumbers w:val="0"/>
              <w:jc w:val="center"/>
              <w:textAlignment w:val="center"/>
              <w:rPr>
                <w:rFonts w:hint="default" w:ascii="Times New Roman" w:hAnsi="Times New Roman" w:eastAsia="黑体" w:cs="黑体"/>
                <w:b w:val="0"/>
                <w:bCs w:val="0"/>
                <w:i w:val="0"/>
                <w:iCs w:val="0"/>
                <w:color w:val="auto"/>
                <w:kern w:val="2"/>
                <w:sz w:val="28"/>
                <w:szCs w:val="28"/>
                <w:u w:val="none"/>
                <w:lang w:val="en-US" w:eastAsia="zh-CN" w:bidi="ar-SA"/>
              </w:rPr>
            </w:pPr>
            <w:r>
              <w:rPr>
                <w:rFonts w:hint="eastAsia" w:ascii="Times New Roman" w:hAnsi="Times New Roman" w:eastAsia="黑体" w:cs="黑体"/>
                <w:b w:val="0"/>
                <w:bCs w:val="0"/>
                <w:i w:val="0"/>
                <w:iCs w:val="0"/>
                <w:color w:val="auto"/>
                <w:kern w:val="0"/>
                <w:sz w:val="28"/>
                <w:szCs w:val="28"/>
                <w:u w:val="none"/>
                <w:lang w:val="en-US" w:eastAsia="zh-CN" w:bidi="ar"/>
              </w:rPr>
              <w:t>6000</w:t>
            </w:r>
          </w:p>
        </w:tc>
        <w:tc>
          <w:tcPr>
            <w:tcW w:w="3014" w:type="dxa"/>
            <w:vAlign w:val="center"/>
          </w:tcPr>
          <w:p w14:paraId="445F98A0">
            <w:pPr>
              <w:keepNext w:val="0"/>
              <w:keepLines w:val="0"/>
              <w:widowControl/>
              <w:suppressLineNumbers w:val="0"/>
              <w:jc w:val="center"/>
              <w:textAlignment w:val="center"/>
              <w:rPr>
                <w:rFonts w:hint="default" w:ascii="Times New Roman" w:hAnsi="Times New Roman" w:eastAsia="方正小标宋简体" w:cs="方正小标宋简体"/>
                <w:b w:val="0"/>
                <w:bCs w:val="0"/>
                <w:color w:val="auto"/>
                <w:sz w:val="44"/>
                <w:szCs w:val="44"/>
                <w:vertAlign w:val="baseline"/>
                <w:lang w:val="en-US" w:eastAsia="zh-CN"/>
              </w:rPr>
            </w:pPr>
            <w:r>
              <w:rPr>
                <w:rFonts w:hint="eastAsia" w:ascii="Times New Roman" w:hAnsi="Times New Roman" w:eastAsia="黑体" w:cs="黑体"/>
                <w:b w:val="0"/>
                <w:bCs w:val="0"/>
                <w:i w:val="0"/>
                <w:iCs w:val="0"/>
                <w:color w:val="auto"/>
                <w:kern w:val="0"/>
                <w:sz w:val="28"/>
                <w:szCs w:val="28"/>
                <w:u w:val="none"/>
                <w:lang w:val="en-US" w:eastAsia="zh-CN" w:bidi="ar"/>
              </w:rPr>
              <w:t>10700</w:t>
            </w:r>
          </w:p>
        </w:tc>
      </w:tr>
      <w:tr w14:paraId="1948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41073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方正小标宋简体" w:cs="方正小标宋简体"/>
                <w:b w:val="0"/>
                <w:bCs w:val="0"/>
                <w:color w:val="auto"/>
                <w:sz w:val="44"/>
                <w:szCs w:val="44"/>
                <w:vertAlign w:val="baseline"/>
                <w:lang w:val="en-US" w:eastAsia="zh-CN"/>
              </w:rPr>
            </w:pPr>
            <w:r>
              <w:rPr>
                <w:rFonts w:hint="eastAsia" w:ascii="Times New Roman" w:hAnsi="Times New Roman" w:eastAsia="仿宋_GB2312" w:cs="仿宋_GB2312"/>
                <w:b w:val="0"/>
                <w:bCs w:val="0"/>
                <w:color w:val="auto"/>
                <w:sz w:val="32"/>
                <w:lang w:val="en-US" w:eastAsia="zh-CN"/>
              </w:rPr>
              <w:t>宝清镇</w:t>
            </w:r>
          </w:p>
        </w:tc>
        <w:tc>
          <w:tcPr>
            <w:tcW w:w="3012" w:type="dxa"/>
            <w:vAlign w:val="center"/>
          </w:tcPr>
          <w:p w14:paraId="21A36FFC">
            <w:pPr>
              <w:keepNext w:val="0"/>
              <w:keepLines w:val="0"/>
              <w:widowControl/>
              <w:suppressLineNumbers w:val="0"/>
              <w:jc w:val="center"/>
              <w:textAlignment w:val="center"/>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i w:val="0"/>
                <w:iCs w:val="0"/>
                <w:color w:val="auto"/>
                <w:kern w:val="0"/>
                <w:sz w:val="32"/>
                <w:szCs w:val="32"/>
                <w:u w:val="none"/>
                <w:lang w:val="en-US" w:eastAsia="zh-CN" w:bidi="ar"/>
              </w:rPr>
              <w:t>500</w:t>
            </w:r>
          </w:p>
        </w:tc>
        <w:tc>
          <w:tcPr>
            <w:tcW w:w="3014" w:type="dxa"/>
            <w:vAlign w:val="center"/>
          </w:tcPr>
          <w:p w14:paraId="7D93C4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1500</w:t>
            </w:r>
          </w:p>
        </w:tc>
      </w:tr>
      <w:tr w14:paraId="7654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34938E5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七星泡镇</w:t>
            </w:r>
          </w:p>
        </w:tc>
        <w:tc>
          <w:tcPr>
            <w:tcW w:w="3012" w:type="dxa"/>
            <w:vAlign w:val="center"/>
          </w:tcPr>
          <w:p w14:paraId="32DDF1E7">
            <w:pPr>
              <w:keepNext w:val="0"/>
              <w:keepLines w:val="0"/>
              <w:widowControl/>
              <w:suppressLineNumbers w:val="0"/>
              <w:jc w:val="center"/>
              <w:textAlignment w:val="center"/>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i w:val="0"/>
                <w:iCs w:val="0"/>
                <w:color w:val="auto"/>
                <w:kern w:val="0"/>
                <w:sz w:val="32"/>
                <w:szCs w:val="32"/>
                <w:u w:val="none"/>
                <w:lang w:val="en-US" w:eastAsia="zh-CN" w:bidi="ar"/>
              </w:rPr>
              <w:t>2000</w:t>
            </w:r>
          </w:p>
        </w:tc>
        <w:tc>
          <w:tcPr>
            <w:tcW w:w="3014" w:type="dxa"/>
            <w:vAlign w:val="center"/>
          </w:tcPr>
          <w:p w14:paraId="4CD4D3E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2000</w:t>
            </w:r>
          </w:p>
        </w:tc>
      </w:tr>
      <w:tr w14:paraId="0B4E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1B8681F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夹信子镇</w:t>
            </w:r>
          </w:p>
        </w:tc>
        <w:tc>
          <w:tcPr>
            <w:tcW w:w="3012" w:type="dxa"/>
            <w:vAlign w:val="center"/>
          </w:tcPr>
          <w:p w14:paraId="36552110">
            <w:pPr>
              <w:keepNext w:val="0"/>
              <w:keepLines w:val="0"/>
              <w:widowControl/>
              <w:suppressLineNumbers w:val="0"/>
              <w:jc w:val="center"/>
              <w:textAlignment w:val="center"/>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i w:val="0"/>
                <w:iCs w:val="0"/>
                <w:color w:val="auto"/>
                <w:kern w:val="0"/>
                <w:sz w:val="32"/>
                <w:szCs w:val="32"/>
                <w:u w:val="none"/>
                <w:lang w:val="en-US" w:eastAsia="zh-CN" w:bidi="ar"/>
              </w:rPr>
              <w:t>500</w:t>
            </w:r>
          </w:p>
        </w:tc>
        <w:tc>
          <w:tcPr>
            <w:tcW w:w="3014" w:type="dxa"/>
            <w:vAlign w:val="center"/>
          </w:tcPr>
          <w:p w14:paraId="484771C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2200</w:t>
            </w:r>
          </w:p>
        </w:tc>
      </w:tr>
      <w:tr w14:paraId="1FFD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11692FD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小城子镇</w:t>
            </w:r>
          </w:p>
        </w:tc>
        <w:tc>
          <w:tcPr>
            <w:tcW w:w="3012" w:type="dxa"/>
            <w:vAlign w:val="center"/>
          </w:tcPr>
          <w:p w14:paraId="1FEA6020">
            <w:pPr>
              <w:keepNext w:val="0"/>
              <w:keepLines w:val="0"/>
              <w:widowControl/>
              <w:suppressLineNumbers w:val="0"/>
              <w:jc w:val="center"/>
              <w:textAlignment w:val="center"/>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i w:val="0"/>
                <w:iCs w:val="0"/>
                <w:color w:val="auto"/>
                <w:kern w:val="0"/>
                <w:sz w:val="32"/>
                <w:szCs w:val="32"/>
                <w:u w:val="none"/>
                <w:lang w:val="en-US" w:eastAsia="zh-CN" w:bidi="ar"/>
              </w:rPr>
              <w:t>2000</w:t>
            </w:r>
          </w:p>
        </w:tc>
        <w:tc>
          <w:tcPr>
            <w:tcW w:w="3014" w:type="dxa"/>
            <w:vAlign w:val="center"/>
          </w:tcPr>
          <w:p w14:paraId="3E711A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3000</w:t>
            </w:r>
          </w:p>
        </w:tc>
      </w:tr>
      <w:tr w14:paraId="1890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3012" w:type="dxa"/>
            <w:vAlign w:val="center"/>
          </w:tcPr>
          <w:p w14:paraId="75E74C8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龙头镇</w:t>
            </w:r>
          </w:p>
        </w:tc>
        <w:tc>
          <w:tcPr>
            <w:tcW w:w="3012" w:type="dxa"/>
            <w:vAlign w:val="center"/>
          </w:tcPr>
          <w:p w14:paraId="2F15D518">
            <w:pPr>
              <w:keepNext w:val="0"/>
              <w:keepLines w:val="0"/>
              <w:widowControl/>
              <w:suppressLineNumbers w:val="0"/>
              <w:jc w:val="center"/>
              <w:textAlignment w:val="center"/>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i w:val="0"/>
                <w:iCs w:val="0"/>
                <w:color w:val="auto"/>
                <w:kern w:val="0"/>
                <w:sz w:val="32"/>
                <w:szCs w:val="32"/>
                <w:u w:val="none"/>
                <w:lang w:val="en-US" w:eastAsia="zh-CN" w:bidi="ar"/>
              </w:rPr>
              <w:t>500</w:t>
            </w:r>
          </w:p>
        </w:tc>
        <w:tc>
          <w:tcPr>
            <w:tcW w:w="3014" w:type="dxa"/>
            <w:vAlign w:val="center"/>
          </w:tcPr>
          <w:p w14:paraId="01C12B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1500</w:t>
            </w:r>
          </w:p>
        </w:tc>
      </w:tr>
      <w:tr w14:paraId="5573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12" w:type="dxa"/>
            <w:vAlign w:val="center"/>
          </w:tcPr>
          <w:p w14:paraId="6AC627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朝阳镇</w:t>
            </w:r>
          </w:p>
        </w:tc>
        <w:tc>
          <w:tcPr>
            <w:tcW w:w="3012" w:type="dxa"/>
            <w:vAlign w:val="center"/>
          </w:tcPr>
          <w:p w14:paraId="4A00C8E0">
            <w:pPr>
              <w:keepNext w:val="0"/>
              <w:keepLines w:val="0"/>
              <w:widowControl/>
              <w:suppressLineNumbers w:val="0"/>
              <w:jc w:val="center"/>
              <w:textAlignment w:val="center"/>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i w:val="0"/>
                <w:iCs w:val="0"/>
                <w:color w:val="auto"/>
                <w:kern w:val="0"/>
                <w:sz w:val="32"/>
                <w:szCs w:val="32"/>
                <w:u w:val="none"/>
                <w:lang w:val="en-US" w:eastAsia="zh-CN" w:bidi="ar"/>
              </w:rPr>
              <w:t>500</w:t>
            </w:r>
          </w:p>
        </w:tc>
        <w:tc>
          <w:tcPr>
            <w:tcW w:w="3014" w:type="dxa"/>
            <w:vAlign w:val="center"/>
          </w:tcPr>
          <w:p w14:paraId="06DC2ED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right="0" w:rightChars="0"/>
              <w:jc w:val="center"/>
              <w:textAlignment w:val="auto"/>
              <w:rPr>
                <w:rFonts w:hint="default" w:ascii="Times New Roman" w:hAnsi="Times New Roman" w:eastAsia="仿宋_GB2312" w:cs="仿宋_GB2312"/>
                <w:b w:val="0"/>
                <w:bCs w:val="0"/>
                <w:color w:val="auto"/>
                <w:sz w:val="32"/>
                <w:lang w:val="en-US" w:eastAsia="zh-CN"/>
              </w:rPr>
            </w:pPr>
            <w:r>
              <w:rPr>
                <w:rFonts w:hint="eastAsia" w:ascii="Times New Roman" w:hAnsi="Times New Roman" w:eastAsia="仿宋_GB2312" w:cs="仿宋_GB2312"/>
                <w:b w:val="0"/>
                <w:bCs w:val="0"/>
                <w:color w:val="auto"/>
                <w:sz w:val="32"/>
                <w:lang w:val="en-US" w:eastAsia="zh-CN"/>
              </w:rPr>
              <w:t>1500</w:t>
            </w:r>
          </w:p>
        </w:tc>
      </w:tr>
    </w:tbl>
    <w:p w14:paraId="5EB26AB2">
      <w:pPr>
        <w:keepNext w:val="0"/>
        <w:keepLines w:val="0"/>
        <w:pageBreakBefore w:val="0"/>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lang w:val="en-US" w:eastAsia="zh-CN"/>
        </w:rPr>
        <w:sectPr>
          <w:pgSz w:w="11906" w:h="16838"/>
          <w:pgMar w:top="2098" w:right="1474" w:bottom="1984" w:left="1587" w:header="851" w:footer="1587" w:gutter="0"/>
          <w:pgNumType w:fmt="decimal"/>
          <w:cols w:space="720" w:num="1"/>
          <w:docGrid w:type="lines" w:linePitch="312" w:charSpace="0"/>
        </w:sectPr>
      </w:pPr>
      <w:r>
        <w:rPr>
          <w:rFonts w:hint="eastAsia" w:ascii="仿宋_GB2312" w:hAnsi="仿宋_GB2312" w:eastAsia="仿宋_GB2312" w:cs="仿宋_GB2312"/>
          <w:b w:val="0"/>
          <w:bCs w:val="0"/>
          <w:color w:val="auto"/>
          <w:kern w:val="0"/>
          <w:sz w:val="32"/>
          <w:szCs w:val="32"/>
          <w:lang w:val="en-US" w:eastAsia="zh-CN"/>
        </w:rPr>
        <w:t>备注：以上指标由县农业农村局结合实际情况进行调整和统筹。</w:t>
      </w:r>
    </w:p>
    <w:p w14:paraId="4D7AF7F6">
      <w:pPr>
        <w:keepNext w:val="0"/>
        <w:keepLines w:val="0"/>
        <w:pageBreakBefore w:val="0"/>
        <w:kinsoku/>
        <w:wordWrap/>
        <w:topLinePunct w:val="0"/>
        <w:autoSpaceDE/>
        <w:autoSpaceDN/>
        <w:bidi w:val="0"/>
        <w:adjustRightInd/>
        <w:snapToGrid/>
        <w:spacing w:line="560" w:lineRule="exact"/>
        <w:jc w:val="both"/>
        <w:rPr>
          <w:rFonts w:hint="default" w:ascii="Times New Roman" w:hAnsi="Times New Roman" w:eastAsia="黑体" w:cs="黑体"/>
          <w:b w:val="0"/>
          <w:bCs w:val="0"/>
          <w:color w:val="auto"/>
          <w:sz w:val="32"/>
          <w:szCs w:val="32"/>
          <w:lang w:val="en-US" w:eastAsia="zh-CN"/>
        </w:rPr>
      </w:pPr>
      <w:r>
        <w:rPr>
          <w:rFonts w:hint="eastAsia" w:ascii="Times New Roman" w:hAnsi="Times New Roman" w:eastAsia="黑体" w:cs="黑体"/>
          <w:b w:val="0"/>
          <w:bCs w:val="0"/>
          <w:color w:val="auto"/>
          <w:sz w:val="32"/>
          <w:szCs w:val="32"/>
          <w:lang w:val="en-US" w:eastAsia="zh-CN"/>
        </w:rPr>
        <w:t>附件4</w:t>
      </w:r>
    </w:p>
    <w:p w14:paraId="56CA2F89">
      <w:pPr>
        <w:keepNext w:val="0"/>
        <w:keepLines w:val="0"/>
        <w:pageBreakBefore w:val="0"/>
        <w:kinsoku/>
        <w:wordWrap/>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color w:val="auto"/>
          <w:u w:val="single"/>
        </w:rPr>
      </w:pPr>
      <w:r>
        <w:rPr>
          <w:rFonts w:hint="eastAsia" w:ascii="方正小标宋简体" w:hAnsi="方正小标宋简体" w:eastAsia="方正小标宋简体" w:cs="方正小标宋简体"/>
          <w:b w:val="0"/>
          <w:bCs w:val="0"/>
          <w:color w:val="auto"/>
          <w:sz w:val="44"/>
          <w:szCs w:val="44"/>
          <w:lang w:val="en-US" w:eastAsia="zh-CN"/>
        </w:rPr>
        <w:t>XXX乡镇2026年白瓜、杂粮特色产业高质量发展</w:t>
      </w:r>
      <w:r>
        <w:rPr>
          <w:rFonts w:hint="eastAsia" w:ascii="方正小标宋简体" w:hAnsi="方正小标宋简体" w:eastAsia="方正小标宋简体" w:cs="方正小标宋简体"/>
          <w:b w:val="0"/>
          <w:bCs w:val="0"/>
          <w:color w:val="auto"/>
          <w:sz w:val="44"/>
          <w:szCs w:val="44"/>
          <w:lang w:eastAsia="zh-CN"/>
        </w:rPr>
        <w:t>扶持政策申报汇总</w:t>
      </w:r>
      <w:r>
        <w:rPr>
          <w:rFonts w:hint="eastAsia" w:ascii="方正小标宋简体" w:hAnsi="方正小标宋简体" w:eastAsia="方正小标宋简体" w:cs="方正小标宋简体"/>
          <w:b w:val="0"/>
          <w:bCs w:val="0"/>
          <w:color w:val="auto"/>
          <w:sz w:val="44"/>
          <w:szCs w:val="44"/>
        </w:rPr>
        <w:t>表</w:t>
      </w:r>
    </w:p>
    <w:p w14:paraId="21356249">
      <w:pPr>
        <w:keepNext w:val="0"/>
        <w:keepLines w:val="0"/>
        <w:pageBreakBefore w:val="0"/>
        <w:kinsoku/>
        <w:wordWrap/>
        <w:topLinePunct w:val="0"/>
        <w:autoSpaceDE/>
        <w:autoSpaceDN/>
        <w:bidi w:val="0"/>
        <w:adjustRightInd/>
        <w:snapToGrid/>
        <w:spacing w:line="560" w:lineRule="exact"/>
        <w:rPr>
          <w:rFonts w:hint="eastAsia" w:ascii="仿宋_GB2312" w:hAnsi="仿宋_GB2312" w:eastAsia="仿宋_GB2312" w:cs="仿宋_GB2312"/>
          <w:b w:val="0"/>
          <w:bCs w:val="0"/>
          <w:color w:val="auto"/>
          <w:sz w:val="32"/>
          <w:szCs w:val="32"/>
        </w:rPr>
      </w:pPr>
      <w:r>
        <w:rPr>
          <w:rFonts w:hint="eastAsia" w:ascii="Times New Roman" w:hAnsi="Times New Roman"/>
          <w:b w:val="0"/>
          <w:bCs w:val="0"/>
          <w:color w:val="auto"/>
          <w:sz w:val="28"/>
          <w:szCs w:val="28"/>
          <w:u w:val="single"/>
        </w:rPr>
        <w:t xml:space="preserve"> </w:t>
      </w:r>
      <w:r>
        <w:rPr>
          <w:rFonts w:hint="eastAsia" w:ascii="仿宋_GB2312" w:hAnsi="仿宋_GB2312" w:eastAsia="仿宋_GB2312" w:cs="仿宋_GB2312"/>
          <w:b w:val="0"/>
          <w:bCs w:val="0"/>
          <w:color w:val="auto"/>
          <w:sz w:val="28"/>
          <w:szCs w:val="28"/>
          <w:u w:val="single"/>
        </w:rPr>
        <w:t xml:space="preserve">   </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rPr>
        <w:t>乡镇人民政府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企事业单位）</w:t>
      </w:r>
      <w:r>
        <w:rPr>
          <w:rFonts w:hint="eastAsia" w:ascii="仿宋_GB2312" w:hAnsi="仿宋_GB2312" w:eastAsia="仿宋_GB2312" w:cs="仿宋_GB2312"/>
          <w:b w:val="0"/>
          <w:bCs w:val="0"/>
          <w:color w:val="auto"/>
          <w:sz w:val="32"/>
          <w:szCs w:val="32"/>
        </w:rPr>
        <w:t>盖章</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年    月    日</w:t>
      </w:r>
    </w:p>
    <w:tbl>
      <w:tblPr>
        <w:tblStyle w:val="6"/>
        <w:tblW w:w="14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712"/>
        <w:gridCol w:w="2616"/>
        <w:gridCol w:w="2025"/>
        <w:gridCol w:w="1422"/>
        <w:gridCol w:w="1494"/>
        <w:gridCol w:w="1494"/>
      </w:tblGrid>
      <w:tr w14:paraId="50FB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724" w:type="dxa"/>
            <w:noWrap w:val="0"/>
            <w:vAlign w:val="center"/>
          </w:tcPr>
          <w:p w14:paraId="3C2124F1">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作物名称</w:t>
            </w:r>
          </w:p>
        </w:tc>
        <w:tc>
          <w:tcPr>
            <w:tcW w:w="3712" w:type="dxa"/>
            <w:noWrap w:val="0"/>
            <w:vAlign w:val="center"/>
          </w:tcPr>
          <w:p w14:paraId="153E04D0">
            <w:pPr>
              <w:keepNext w:val="0"/>
              <w:keepLines w:val="0"/>
              <w:pageBreakBefore w:val="0"/>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企业/合作社/家庭农场</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农户</w:t>
            </w:r>
            <w:r>
              <w:rPr>
                <w:rFonts w:hint="eastAsia" w:ascii="仿宋_GB2312" w:hAnsi="仿宋_GB2312" w:eastAsia="仿宋_GB2312" w:cs="仿宋_GB2312"/>
                <w:b w:val="0"/>
                <w:bCs w:val="0"/>
                <w:color w:val="auto"/>
                <w:kern w:val="0"/>
                <w:sz w:val="32"/>
                <w:szCs w:val="32"/>
              </w:rPr>
              <w:t>名称</w:t>
            </w:r>
          </w:p>
        </w:tc>
        <w:tc>
          <w:tcPr>
            <w:tcW w:w="2616" w:type="dxa"/>
            <w:noWrap w:val="0"/>
            <w:vAlign w:val="center"/>
          </w:tcPr>
          <w:p w14:paraId="2D3DE1B0">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基地位置</w:t>
            </w:r>
          </w:p>
        </w:tc>
        <w:tc>
          <w:tcPr>
            <w:tcW w:w="2025" w:type="dxa"/>
            <w:noWrap w:val="0"/>
            <w:vAlign w:val="center"/>
          </w:tcPr>
          <w:p w14:paraId="281EB643">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种植面积（亩）</w:t>
            </w:r>
          </w:p>
        </w:tc>
        <w:tc>
          <w:tcPr>
            <w:tcW w:w="1422" w:type="dxa"/>
            <w:noWrap w:val="0"/>
            <w:vAlign w:val="center"/>
          </w:tcPr>
          <w:p w14:paraId="6E2E48B5">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基  地</w:t>
            </w:r>
          </w:p>
          <w:p w14:paraId="55087D2E">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eastAsia="zh-CN"/>
              </w:rPr>
              <w:t>负责</w:t>
            </w:r>
            <w:r>
              <w:rPr>
                <w:rFonts w:hint="eastAsia" w:ascii="仿宋_GB2312" w:hAnsi="仿宋_GB2312" w:eastAsia="仿宋_GB2312" w:cs="仿宋_GB2312"/>
                <w:b w:val="0"/>
                <w:bCs w:val="0"/>
                <w:color w:val="auto"/>
                <w:kern w:val="0"/>
                <w:sz w:val="32"/>
                <w:szCs w:val="32"/>
              </w:rPr>
              <w:t>人</w:t>
            </w:r>
          </w:p>
        </w:tc>
        <w:tc>
          <w:tcPr>
            <w:tcW w:w="1494" w:type="dxa"/>
            <w:noWrap w:val="0"/>
            <w:vAlign w:val="center"/>
          </w:tcPr>
          <w:p w14:paraId="1EEFA9C5">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联系</w:t>
            </w:r>
          </w:p>
          <w:p w14:paraId="7A006C11">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方式</w:t>
            </w:r>
          </w:p>
        </w:tc>
        <w:tc>
          <w:tcPr>
            <w:tcW w:w="1494" w:type="dxa"/>
            <w:noWrap w:val="0"/>
            <w:vAlign w:val="center"/>
          </w:tcPr>
          <w:p w14:paraId="516FD16A">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合  计</w:t>
            </w:r>
          </w:p>
        </w:tc>
      </w:tr>
      <w:tr w14:paraId="1017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restart"/>
            <w:noWrap w:val="0"/>
            <w:vAlign w:val="center"/>
          </w:tcPr>
          <w:p w14:paraId="4F8258CB">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白  瓜</w:t>
            </w:r>
          </w:p>
        </w:tc>
        <w:tc>
          <w:tcPr>
            <w:tcW w:w="3712" w:type="dxa"/>
            <w:noWrap w:val="0"/>
            <w:vAlign w:val="center"/>
          </w:tcPr>
          <w:p w14:paraId="15E3B0CD">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5C58B2D3">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0074E8FC">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0EB5BC12">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189109E4">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7EE67468">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0105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continue"/>
            <w:noWrap w:val="0"/>
            <w:vAlign w:val="center"/>
          </w:tcPr>
          <w:p w14:paraId="7D2868E9">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p>
        </w:tc>
        <w:tc>
          <w:tcPr>
            <w:tcW w:w="3712" w:type="dxa"/>
            <w:noWrap w:val="0"/>
            <w:vAlign w:val="center"/>
          </w:tcPr>
          <w:p w14:paraId="50D481CA">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616" w:type="dxa"/>
            <w:noWrap w:val="0"/>
            <w:vAlign w:val="center"/>
          </w:tcPr>
          <w:p w14:paraId="6F3F04AE">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5D5D1EE9">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6839CE9C">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67011C37">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55CBA424">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13B6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24" w:type="dxa"/>
            <w:vMerge w:val="continue"/>
            <w:noWrap w:val="0"/>
            <w:vAlign w:val="center"/>
          </w:tcPr>
          <w:p w14:paraId="603DDE3B">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lang w:val="en-US" w:eastAsia="zh-CN"/>
              </w:rPr>
            </w:pPr>
          </w:p>
        </w:tc>
        <w:tc>
          <w:tcPr>
            <w:tcW w:w="3712" w:type="dxa"/>
            <w:noWrap w:val="0"/>
            <w:vAlign w:val="center"/>
          </w:tcPr>
          <w:p w14:paraId="52A7FF3D">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21921666">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01F97A28">
            <w:pPr>
              <w:keepNext w:val="0"/>
              <w:keepLines w:val="0"/>
              <w:pageBreakBefore w:val="0"/>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20D77302">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18D13EB9">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6244C94F">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4BA4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restart"/>
            <w:noWrap w:val="0"/>
            <w:vAlign w:val="center"/>
          </w:tcPr>
          <w:p w14:paraId="506A71D7">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红小豆</w:t>
            </w:r>
          </w:p>
        </w:tc>
        <w:tc>
          <w:tcPr>
            <w:tcW w:w="3712" w:type="dxa"/>
            <w:noWrap w:val="0"/>
            <w:vAlign w:val="center"/>
          </w:tcPr>
          <w:p w14:paraId="6B97D3B1">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1FE513EA">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3644225D">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4C8FD41C">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04715D33">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299287DB">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15F6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continue"/>
            <w:noWrap w:val="0"/>
            <w:vAlign w:val="center"/>
          </w:tcPr>
          <w:p w14:paraId="6EA41400">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3712" w:type="dxa"/>
            <w:noWrap w:val="0"/>
            <w:vAlign w:val="center"/>
          </w:tcPr>
          <w:p w14:paraId="685BA524">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77F247C8">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7D6FA717">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45FCCDF9">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729C9FC1">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42BD0CF1">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0AA0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continue"/>
            <w:noWrap w:val="0"/>
            <w:vAlign w:val="center"/>
          </w:tcPr>
          <w:p w14:paraId="1D2C2FD7">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3712" w:type="dxa"/>
            <w:noWrap w:val="0"/>
            <w:vAlign w:val="center"/>
          </w:tcPr>
          <w:p w14:paraId="76494891">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5424F7D3">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41E58C3E">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06AB04F6">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75DC87BD">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4E5763BD">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1FE8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restart"/>
            <w:noWrap w:val="0"/>
            <w:vAlign w:val="center"/>
          </w:tcPr>
          <w:p w14:paraId="298FA0FD">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w:t>
            </w:r>
          </w:p>
        </w:tc>
        <w:tc>
          <w:tcPr>
            <w:tcW w:w="3712" w:type="dxa"/>
            <w:noWrap w:val="0"/>
            <w:vAlign w:val="center"/>
          </w:tcPr>
          <w:p w14:paraId="2BC01249">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120FBE35">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12AD09E6">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2968FDFE">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0B17D0AA">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718A9F2E">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r w14:paraId="3846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724" w:type="dxa"/>
            <w:vMerge w:val="continue"/>
            <w:noWrap w:val="0"/>
            <w:vAlign w:val="center"/>
          </w:tcPr>
          <w:p w14:paraId="43E134B8">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3712" w:type="dxa"/>
            <w:noWrap w:val="0"/>
            <w:vAlign w:val="center"/>
          </w:tcPr>
          <w:p w14:paraId="180592AE">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2616" w:type="dxa"/>
            <w:noWrap w:val="0"/>
            <w:vAlign w:val="center"/>
          </w:tcPr>
          <w:p w14:paraId="02C5C4E0">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2025" w:type="dxa"/>
            <w:noWrap w:val="0"/>
            <w:vAlign w:val="center"/>
          </w:tcPr>
          <w:p w14:paraId="5825B97E">
            <w:pPr>
              <w:keepNext w:val="0"/>
              <w:keepLines w:val="0"/>
              <w:pageBreakBefore w:val="0"/>
              <w:widowControl/>
              <w:kinsoku/>
              <w:wordWrap/>
              <w:topLinePunct w:val="0"/>
              <w:autoSpaceDE/>
              <w:autoSpaceDN/>
              <w:bidi w:val="0"/>
              <w:adjustRightInd/>
              <w:snapToGrid/>
              <w:spacing w:line="560" w:lineRule="exact"/>
              <w:jc w:val="left"/>
              <w:rPr>
                <w:rFonts w:hint="eastAsia" w:ascii="仿宋_GB2312" w:hAnsi="仿宋_GB2312" w:eastAsia="仿宋_GB2312" w:cs="仿宋_GB2312"/>
                <w:b w:val="0"/>
                <w:bCs w:val="0"/>
                <w:color w:val="auto"/>
                <w:kern w:val="0"/>
                <w:sz w:val="32"/>
                <w:szCs w:val="32"/>
              </w:rPr>
            </w:pPr>
          </w:p>
        </w:tc>
        <w:tc>
          <w:tcPr>
            <w:tcW w:w="1422" w:type="dxa"/>
            <w:noWrap w:val="0"/>
            <w:vAlign w:val="center"/>
          </w:tcPr>
          <w:p w14:paraId="06BA845C">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6CB75FE1">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c>
          <w:tcPr>
            <w:tcW w:w="1494" w:type="dxa"/>
            <w:noWrap w:val="0"/>
            <w:vAlign w:val="center"/>
          </w:tcPr>
          <w:p w14:paraId="094E7B8E">
            <w:pPr>
              <w:keepNext w:val="0"/>
              <w:keepLines w:val="0"/>
              <w:pageBreakBefore w:val="0"/>
              <w:widowControl/>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kern w:val="0"/>
                <w:sz w:val="32"/>
                <w:szCs w:val="32"/>
              </w:rPr>
            </w:pPr>
          </w:p>
        </w:tc>
      </w:tr>
    </w:tbl>
    <w:p w14:paraId="767C9B29">
      <w:pPr>
        <w:pStyle w:val="2"/>
        <w:keepNext w:val="0"/>
        <w:keepLines w:val="0"/>
        <w:pageBreakBefore w:val="0"/>
        <w:kinsoku/>
        <w:wordWrap/>
        <w:topLinePunct w:val="0"/>
        <w:autoSpaceDE/>
        <w:autoSpaceDN/>
        <w:bidi w:val="0"/>
        <w:adjustRightInd/>
        <w:snapToGrid/>
        <w:spacing w:after="0" w:line="560" w:lineRule="exact"/>
        <w:ind w:firstLine="5120" w:firstLineChars="1600"/>
        <w:rPr>
          <w:rFonts w:hint="eastAsia" w:ascii="仿宋_GB2312" w:hAnsi="仿宋_GB2312" w:eastAsia="仿宋_GB2312" w:cs="仿宋_GB2312"/>
          <w:b w:val="0"/>
          <w:bCs w:val="0"/>
          <w:color w:val="auto"/>
          <w:kern w:val="0"/>
          <w:sz w:val="32"/>
          <w:szCs w:val="32"/>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22C44551">
      <w:pPr>
        <w:keepNext w:val="0"/>
        <w:keepLines w:val="0"/>
        <w:pageBreakBefore w:val="0"/>
        <w:kinsoku/>
        <w:wordWrap/>
        <w:topLinePunct w:val="0"/>
        <w:autoSpaceDE/>
        <w:autoSpaceDN/>
        <w:bidi w:val="0"/>
        <w:adjustRightInd/>
        <w:snapToGrid/>
        <w:spacing w:line="560" w:lineRule="exact"/>
        <w:jc w:val="left"/>
        <w:rPr>
          <w:rFonts w:hint="default" w:ascii="Times New Roman" w:hAnsi="Times New Roman" w:eastAsia="黑体" w:cs="黑体"/>
          <w:b w:val="0"/>
          <w:bCs w:val="0"/>
          <w:color w:val="auto"/>
          <w:sz w:val="44"/>
          <w:szCs w:val="44"/>
          <w:lang w:val="en-US" w:eastAsia="zh-CN"/>
        </w:rPr>
      </w:pPr>
      <w:r>
        <w:rPr>
          <w:rFonts w:hint="eastAsia" w:ascii="Times New Roman" w:hAnsi="Times New Roman" w:eastAsia="黑体" w:cs="黑体"/>
          <w:b w:val="0"/>
          <w:bCs w:val="0"/>
          <w:color w:val="auto"/>
          <w:sz w:val="32"/>
          <w:szCs w:val="32"/>
          <w:lang w:val="en-US" w:eastAsia="zh-CN"/>
        </w:rPr>
        <w:t>附件5</w:t>
      </w:r>
    </w:p>
    <w:p w14:paraId="055D7AB6">
      <w:pPr>
        <w:keepNext w:val="0"/>
        <w:keepLines w:val="0"/>
        <w:pageBreakBefore w:val="0"/>
        <w:kinsoku/>
        <w:wordWrap/>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XXX乡镇2026年白瓜、杂粮特色产业高质量发展扶持政策申报表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5"/>
        <w:gridCol w:w="4021"/>
        <w:gridCol w:w="1548"/>
        <w:gridCol w:w="3570"/>
      </w:tblGrid>
      <w:tr w14:paraId="089C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76" w:type="pct"/>
            <w:noWrap w:val="0"/>
            <w:vAlign w:val="center"/>
          </w:tcPr>
          <w:p w14:paraId="00DB5E9A">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i w:val="0"/>
                <w:color w:val="auto"/>
                <w:kern w:val="0"/>
                <w:sz w:val="32"/>
                <w:szCs w:val="32"/>
                <w:u w:val="none"/>
                <w:lang w:val="en-US" w:eastAsia="zh-CN" w:bidi="ar"/>
              </w:rPr>
            </w:pPr>
            <w:r>
              <w:rPr>
                <w:rFonts w:hint="eastAsia" w:ascii="仿宋_GB2312" w:hAnsi="仿宋_GB2312" w:eastAsia="仿宋_GB2312" w:cs="仿宋_GB2312"/>
                <w:b w:val="0"/>
                <w:bCs w:val="0"/>
                <w:color w:val="auto"/>
                <w:kern w:val="0"/>
                <w:sz w:val="32"/>
                <w:szCs w:val="32"/>
                <w:lang w:val="en-US" w:eastAsia="zh-CN"/>
              </w:rPr>
              <w:t>企业/合作社/家庭农场/农户名称</w:t>
            </w:r>
          </w:p>
        </w:tc>
        <w:tc>
          <w:tcPr>
            <w:tcW w:w="3223" w:type="pct"/>
            <w:gridSpan w:val="3"/>
            <w:noWrap w:val="0"/>
            <w:vAlign w:val="center"/>
          </w:tcPr>
          <w:p w14:paraId="6D2FA5C4">
            <w:pPr>
              <w:keepNext w:val="0"/>
              <w:keepLines w:val="0"/>
              <w:pageBreakBefore w:val="0"/>
              <w:kinsoku/>
              <w:wordWrap/>
              <w:topLinePunct w:val="0"/>
              <w:autoSpaceDE/>
              <w:autoSpaceDN/>
              <w:bidi w:val="0"/>
              <w:adjustRightInd/>
              <w:snapToGrid/>
              <w:spacing w:line="560" w:lineRule="exact"/>
              <w:jc w:val="center"/>
              <w:rPr>
                <w:rFonts w:hint="eastAsia" w:ascii="仿宋_GB2312" w:hAnsi="仿宋_GB2312" w:eastAsia="仿宋_GB2312" w:cs="仿宋_GB2312"/>
                <w:b w:val="0"/>
                <w:bCs w:val="0"/>
                <w:color w:val="auto"/>
                <w:sz w:val="32"/>
                <w:szCs w:val="32"/>
                <w:vertAlign w:val="baseline"/>
                <w:lang w:val="en-US" w:eastAsia="zh-CN"/>
              </w:rPr>
            </w:pPr>
          </w:p>
        </w:tc>
      </w:tr>
      <w:tr w14:paraId="42E3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776" w:type="pct"/>
            <w:noWrap w:val="0"/>
            <w:vAlign w:val="center"/>
          </w:tcPr>
          <w:p w14:paraId="7F5A4B27">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负责人</w:t>
            </w:r>
          </w:p>
        </w:tc>
        <w:tc>
          <w:tcPr>
            <w:tcW w:w="1418" w:type="pct"/>
            <w:noWrap w:val="0"/>
            <w:vAlign w:val="center"/>
          </w:tcPr>
          <w:p w14:paraId="5D876A78">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p>
        </w:tc>
        <w:tc>
          <w:tcPr>
            <w:tcW w:w="546" w:type="pct"/>
            <w:noWrap w:val="0"/>
            <w:vAlign w:val="center"/>
          </w:tcPr>
          <w:p w14:paraId="3860069D">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联系电话</w:t>
            </w:r>
          </w:p>
        </w:tc>
        <w:tc>
          <w:tcPr>
            <w:tcW w:w="1259" w:type="pct"/>
            <w:noWrap w:val="0"/>
            <w:vAlign w:val="center"/>
          </w:tcPr>
          <w:p w14:paraId="2EA17050">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p>
        </w:tc>
      </w:tr>
      <w:tr w14:paraId="7D46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76" w:type="pct"/>
            <w:noWrap w:val="0"/>
            <w:vAlign w:val="center"/>
          </w:tcPr>
          <w:p w14:paraId="41B53F0F">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种植面积（亩）</w:t>
            </w:r>
          </w:p>
        </w:tc>
        <w:tc>
          <w:tcPr>
            <w:tcW w:w="1418" w:type="pct"/>
            <w:noWrap w:val="0"/>
            <w:vAlign w:val="center"/>
          </w:tcPr>
          <w:p w14:paraId="3FBAAC14">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p>
        </w:tc>
        <w:tc>
          <w:tcPr>
            <w:tcW w:w="546" w:type="pct"/>
            <w:noWrap w:val="0"/>
            <w:vAlign w:val="center"/>
          </w:tcPr>
          <w:p w14:paraId="6969F34F">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品   种</w:t>
            </w:r>
          </w:p>
        </w:tc>
        <w:tc>
          <w:tcPr>
            <w:tcW w:w="1259" w:type="pct"/>
            <w:noWrap w:val="0"/>
            <w:vAlign w:val="center"/>
          </w:tcPr>
          <w:p w14:paraId="4B541B35">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p>
        </w:tc>
      </w:tr>
      <w:tr w14:paraId="125D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76" w:type="pct"/>
            <w:noWrap w:val="0"/>
            <w:vAlign w:val="center"/>
          </w:tcPr>
          <w:p w14:paraId="5FAA0ED0">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基地位置</w:t>
            </w:r>
          </w:p>
        </w:tc>
        <w:tc>
          <w:tcPr>
            <w:tcW w:w="3223" w:type="pct"/>
            <w:gridSpan w:val="3"/>
            <w:noWrap w:val="0"/>
            <w:vAlign w:val="center"/>
          </w:tcPr>
          <w:p w14:paraId="3C1581FF">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p>
        </w:tc>
      </w:tr>
      <w:tr w14:paraId="750A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1776" w:type="pct"/>
            <w:noWrap w:val="0"/>
            <w:vAlign w:val="center"/>
          </w:tcPr>
          <w:p w14:paraId="53376F27">
            <w:pPr>
              <w:keepNext w:val="0"/>
              <w:keepLines w:val="0"/>
              <w:pageBreakBefore w:val="0"/>
              <w:widowControl/>
              <w:suppressLineNumbers w:val="0"/>
              <w:kinsoku/>
              <w:wordWrap/>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申报主体签字：</w:t>
            </w:r>
          </w:p>
          <w:p w14:paraId="77B57392">
            <w:pPr>
              <w:keepNext w:val="0"/>
              <w:keepLines w:val="0"/>
              <w:pageBreakBefore w:val="0"/>
              <w:widowControl/>
              <w:suppressLineNumbers w:val="0"/>
              <w:kinsoku/>
              <w:wordWrap/>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val="0"/>
                <w:color w:val="auto"/>
                <w:kern w:val="0"/>
                <w:sz w:val="32"/>
                <w:szCs w:val="32"/>
                <w:lang w:val="en-US" w:eastAsia="zh-CN"/>
              </w:rPr>
            </w:pPr>
          </w:p>
          <w:p w14:paraId="2E1A4ACD">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（按手印或公章）</w:t>
            </w:r>
          </w:p>
          <w:p w14:paraId="6F1C2026">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年    月    日</w:t>
            </w:r>
          </w:p>
        </w:tc>
        <w:tc>
          <w:tcPr>
            <w:tcW w:w="1418" w:type="pct"/>
            <w:noWrap w:val="0"/>
            <w:vAlign w:val="center"/>
          </w:tcPr>
          <w:p w14:paraId="4170D530">
            <w:pPr>
              <w:keepNext w:val="0"/>
              <w:keepLines w:val="0"/>
              <w:pageBreakBefore w:val="0"/>
              <w:widowControl/>
              <w:suppressLineNumbers w:val="0"/>
              <w:kinsoku/>
              <w:wordWrap/>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所在村屯主要领导签字：</w:t>
            </w:r>
          </w:p>
          <w:p w14:paraId="27E7F9C4">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p>
          <w:p w14:paraId="0E66A537">
            <w:pPr>
              <w:keepNext w:val="0"/>
              <w:keepLines w:val="0"/>
              <w:pageBreakBefore w:val="0"/>
              <w:widowControl/>
              <w:suppressLineNumbers w:val="0"/>
              <w:kinsoku/>
              <w:wordWrap/>
              <w:topLinePunct w:val="0"/>
              <w:autoSpaceDE/>
              <w:autoSpaceDN/>
              <w:bidi w:val="0"/>
              <w:adjustRightInd/>
              <w:snapToGrid/>
              <w:spacing w:line="560" w:lineRule="exact"/>
              <w:ind w:firstLine="960" w:firstLineChars="300"/>
              <w:jc w:val="both"/>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（盖公章）</w:t>
            </w:r>
          </w:p>
          <w:p w14:paraId="58B60608">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年   月   日</w:t>
            </w:r>
          </w:p>
        </w:tc>
        <w:tc>
          <w:tcPr>
            <w:tcW w:w="1805" w:type="pct"/>
            <w:gridSpan w:val="2"/>
            <w:noWrap w:val="0"/>
            <w:vAlign w:val="center"/>
          </w:tcPr>
          <w:p w14:paraId="6A037853">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所在乡镇主要领导签字：</w:t>
            </w:r>
          </w:p>
          <w:p w14:paraId="15BE7FAF">
            <w:pPr>
              <w:keepNext w:val="0"/>
              <w:keepLines w:val="0"/>
              <w:pageBreakBefore w:val="0"/>
              <w:widowControl/>
              <w:suppressLineNumbers w:val="0"/>
              <w:kinsoku/>
              <w:wordWrap/>
              <w:topLinePunct w:val="0"/>
              <w:autoSpaceDE/>
              <w:autoSpaceDN/>
              <w:bidi w:val="0"/>
              <w:adjustRightInd/>
              <w:snapToGrid/>
              <w:spacing w:line="560" w:lineRule="exact"/>
              <w:jc w:val="both"/>
              <w:textAlignment w:val="center"/>
              <w:rPr>
                <w:rFonts w:hint="eastAsia" w:ascii="仿宋_GB2312" w:hAnsi="仿宋_GB2312" w:eastAsia="仿宋_GB2312" w:cs="仿宋_GB2312"/>
                <w:b w:val="0"/>
                <w:bCs w:val="0"/>
                <w:color w:val="auto"/>
                <w:kern w:val="0"/>
                <w:sz w:val="32"/>
                <w:szCs w:val="32"/>
                <w:lang w:val="en-US" w:eastAsia="zh-CN"/>
              </w:rPr>
            </w:pPr>
          </w:p>
          <w:p w14:paraId="1B99427C">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（盖公章）</w:t>
            </w:r>
          </w:p>
          <w:p w14:paraId="0ABD04D0">
            <w:pPr>
              <w:keepNext w:val="0"/>
              <w:keepLines w:val="0"/>
              <w:pageBreakBefore w:val="0"/>
              <w:widowControl/>
              <w:suppressLineNumbers w:val="0"/>
              <w:kinsoku/>
              <w:wordWrap/>
              <w:topLinePunct w:val="0"/>
              <w:autoSpaceDE/>
              <w:autoSpaceDN/>
              <w:bidi w:val="0"/>
              <w:adjustRightInd/>
              <w:snapToGrid/>
              <w:spacing w:line="560" w:lineRule="exact"/>
              <w:jc w:val="center"/>
              <w:textAlignment w:val="center"/>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年   月   日</w:t>
            </w:r>
          </w:p>
        </w:tc>
      </w:tr>
    </w:tbl>
    <w:p w14:paraId="77A2C2FD">
      <w:pPr>
        <w:pStyle w:val="2"/>
        <w:keepNext w:val="0"/>
        <w:keepLines w:val="0"/>
        <w:pageBreakBefore w:val="0"/>
        <w:kinsoku/>
        <w:wordWrap/>
        <w:topLinePunct w:val="0"/>
        <w:autoSpaceDE/>
        <w:autoSpaceDN/>
        <w:bidi w:val="0"/>
        <w:adjustRightInd/>
        <w:snapToGrid/>
        <w:spacing w:after="0" w:line="560" w:lineRule="exact"/>
        <w:ind w:firstLine="5120" w:firstLineChars="1600"/>
        <w:rPr>
          <w:rFonts w:hint="eastAsia" w:ascii="Times New Roman" w:hAnsi="Times New Roman" w:eastAsia="仿宋" w:cs="仿宋"/>
          <w:b w:val="0"/>
          <w:bCs w:val="0"/>
          <w:color w:val="auto"/>
          <w:kern w:val="0"/>
          <w:sz w:val="32"/>
          <w:szCs w:val="32"/>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100BFBB0">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69FA101">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40BD68DE">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B03C93A">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D4E271F">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68107CE">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EFF1E71">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14CC42F3">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AD27DA2">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33BD4F76">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364CFF14">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30B0E4E">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F582487">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E8C6349">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10DF505">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64A7F00">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180AA13F">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7D81A7E">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6660211">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2CBCD6B">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5827439">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20A70D7">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1561598C">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26C460D">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D27E1BD">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599D7AE9">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E010F05">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EA4CE13">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59932946">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6578186">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6F6418E">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893E280">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5ACB17CF">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E8544B3">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CC11939">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BA4C6E1">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70F9FFC1">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19C8F7B3">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38EEA43">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48C0F34C">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EDC2ACA">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9CC3C14">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55FCB74">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29694338">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6A7E1C3A">
      <w:pPr>
        <w:pStyle w:val="2"/>
        <w:keepNext w:val="0"/>
        <w:keepLines w:val="0"/>
        <w:pageBreakBefore w:val="0"/>
        <w:kinsoku/>
        <w:wordWrap/>
        <w:topLinePunct w:val="0"/>
        <w:autoSpaceDE/>
        <w:autoSpaceDN/>
        <w:bidi w:val="0"/>
        <w:adjustRightInd/>
        <w:snapToGrid/>
        <w:spacing w:after="0" w:line="560" w:lineRule="exact"/>
        <w:rPr>
          <w:rFonts w:hint="default" w:ascii="Times New Roman" w:hAnsi="Times New Roman" w:eastAsia="仿宋" w:cs="仿宋"/>
          <w:b w:val="0"/>
          <w:bCs w:val="0"/>
          <w:color w:val="auto"/>
          <w:kern w:val="0"/>
          <w:sz w:val="32"/>
          <w:szCs w:val="32"/>
          <w:lang w:val="en-US" w:eastAsia="zh-CN"/>
        </w:rPr>
      </w:pPr>
    </w:p>
    <w:p w14:paraId="0BF7B306">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Times New Roman" w:hAnsi="Times New Roman" w:eastAsia="仿宋_GB2312"/>
          <w:b w:val="0"/>
          <w:bCs/>
          <w:color w:val="000000"/>
          <w:sz w:val="28"/>
          <w:szCs w:val="28"/>
        </w:rPr>
      </w:pPr>
    </w:p>
    <w:p w14:paraId="22BD4837">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rPr>
          <w:rFonts w:hint="eastAsia" w:ascii="Times New Roman" w:hAnsi="Times New Roman" w:eastAsia="仿宋_GB2312"/>
          <w:b w:val="0"/>
          <w:bCs/>
          <w:color w:val="000000"/>
          <w:sz w:val="28"/>
          <w:szCs w:val="28"/>
        </w:rPr>
      </w:pPr>
      <w:r>
        <w:rPr>
          <w:rFonts w:hint="eastAsia" w:ascii="Times New Roman" w:hAnsi="Times New Roman" w:eastAsia="仿宋_GB2312"/>
          <w:b w:val="0"/>
          <w:bCs/>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40640</wp:posOffset>
                </wp:positionV>
                <wp:extent cx="54864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3.2pt;height:0pt;width:432pt;z-index:251661312;mso-width-relative:page;mso-height-relative:page;" filled="f" stroked="t" coordsize="21600,21600" o:gfxdata="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01n0XTAAAABQEAAA8AAAAAAAAAAQAgAAAAIgAAAGRycy9kb3ducmV2LnhtbFBL&#10;AQIUABQAAAAIAIdO4kCcMBfE+wEAAPIDAAAOAAAAAAAAAAEAIAAAACI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b w:val="0"/>
          <w:bCs/>
          <w:color w:val="000000"/>
          <w:sz w:val="28"/>
          <w:szCs w:val="28"/>
        </w:rPr>
        <w:t>抄送：县委办，县纪委办</w:t>
      </w:r>
      <w:r>
        <w:rPr>
          <w:rFonts w:hint="eastAsia" w:ascii="Times New Roman" w:hAnsi="Times New Roman" w:eastAsia="仿宋_GB2312"/>
          <w:b w:val="0"/>
          <w:bCs/>
          <w:color w:val="000000"/>
          <w:sz w:val="28"/>
          <w:szCs w:val="28"/>
          <w:lang w:eastAsia="zh-CN"/>
        </w:rPr>
        <w:t>，</w:t>
      </w:r>
      <w:r>
        <w:rPr>
          <w:rFonts w:hint="eastAsia" w:ascii="Times New Roman" w:hAnsi="Times New Roman" w:eastAsia="仿宋_GB2312"/>
          <w:b w:val="0"/>
          <w:bCs/>
          <w:color w:val="000000"/>
          <w:sz w:val="28"/>
          <w:szCs w:val="28"/>
        </w:rPr>
        <w:t>县人大办，县政协办。</w:t>
      </w:r>
    </w:p>
    <w:p w14:paraId="5A3E4173">
      <w:pPr>
        <w:keepNext w:val="0"/>
        <w:keepLines w:val="0"/>
        <w:pageBreakBefore w:val="0"/>
        <w:widowControl w:val="0"/>
        <w:kinsoku/>
        <w:wordWrap/>
        <w:overflowPunct/>
        <w:topLinePunct w:val="0"/>
        <w:autoSpaceDE/>
        <w:autoSpaceDN/>
        <w:bidi w:val="0"/>
        <w:adjustRightInd/>
        <w:snapToGrid/>
        <w:spacing w:line="560" w:lineRule="exact"/>
        <w:ind w:firstLine="518" w:firstLineChars="185"/>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b w:val="0"/>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25400</wp:posOffset>
                </wp:positionV>
                <wp:extent cx="54864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pt;margin-top:2pt;height:0pt;width:432pt;z-index:251660288;mso-width-relative:page;mso-height-relative:page;" filled="f" stroked="t" coordsize="21600,21600" o:gfxdata="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rIzH9MAAAAFAQAADwAAAAAAAAABACAAAAAiAAAAZHJzL2Rvd25yZXYueG1sUEsB&#10;AhQAFAAAAAgAh07iQDMEhGb6AQAA8gMAAA4AAAAAAAAAAQAgAAAAIgEAAGRycy9lMm9Eb2MueG1s&#10;UEsFBgAAAAAGAAYAWQEAAI4FAAAAAA==&#10;">
                <v:fill on="f" focussize="0,0"/>
                <v:stroke color="#000000" joinstyle="round"/>
                <v:imagedata o:title=""/>
                <o:lock v:ext="edit" aspectratio="f"/>
              </v:line>
            </w:pict>
          </mc:Fallback>
        </mc:AlternateContent>
      </w:r>
      <w:r>
        <w:rPr>
          <w:rFonts w:hint="eastAsia" w:ascii="Times New Roman" w:hAnsi="Times New Roman" w:eastAsia="仿宋_GB2312"/>
          <w:b w:val="0"/>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392430</wp:posOffset>
                </wp:positionV>
                <wp:extent cx="5486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5pt;margin-top:30.9pt;height:0pt;width:432pt;z-index:251659264;mso-width-relative:page;mso-height-relative:page;" filled="f" stroked="t" coordsize="21600,21600" o:gfxdata="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OdXSnUAAAABwEAAA8AAAAAAAAAAQAgAAAAIgAAAGRycy9kb3ducmV2LnhtbFBL&#10;AQIUABQAAAAIAIdO4kBTswwf+gEAAPIDAAAOAAAAAAAAAAEAIAAAACM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b w:val="0"/>
          <w:bCs/>
          <w:color w:val="000000"/>
          <w:sz w:val="28"/>
          <w:szCs w:val="28"/>
        </w:rPr>
        <w:t>宝清县人民政府办公室      　　　　　</w:t>
      </w:r>
      <w:r>
        <w:rPr>
          <w:rFonts w:hint="eastAsia" w:eastAsia="仿宋_GB2312"/>
          <w:b w:val="0"/>
          <w:bCs/>
          <w:color w:val="000000"/>
          <w:sz w:val="28"/>
          <w:szCs w:val="28"/>
          <w:lang w:val="en-US" w:eastAsia="zh-CN"/>
        </w:rPr>
        <w:t xml:space="preserve"> </w:t>
      </w:r>
      <w:r>
        <w:rPr>
          <w:rFonts w:hint="eastAsia" w:ascii="Times New Roman" w:hAnsi="Times New Roman" w:eastAsia="仿宋_GB2312"/>
          <w:b w:val="0"/>
          <w:bCs/>
          <w:color w:val="000000"/>
          <w:sz w:val="28"/>
          <w:szCs w:val="28"/>
          <w:lang w:val="en-US" w:eastAsia="zh-CN"/>
        </w:rPr>
        <w:t xml:space="preserve"> </w:t>
      </w:r>
      <w:r>
        <w:rPr>
          <w:rFonts w:hint="eastAsia" w:ascii="Times New Roman" w:hAnsi="Times New Roman" w:eastAsia="仿宋_GB2312"/>
          <w:b w:val="0"/>
          <w:bCs/>
          <w:color w:val="000000"/>
          <w:sz w:val="28"/>
          <w:szCs w:val="28"/>
        </w:rPr>
        <w:t>20</w:t>
      </w:r>
      <w:r>
        <w:rPr>
          <w:rFonts w:hint="eastAsia" w:ascii="Times New Roman" w:hAnsi="Times New Roman" w:eastAsia="仿宋_GB2312"/>
          <w:b w:val="0"/>
          <w:bCs/>
          <w:color w:val="000000"/>
          <w:sz w:val="28"/>
          <w:szCs w:val="28"/>
          <w:lang w:val="en-US" w:eastAsia="zh-CN"/>
        </w:rPr>
        <w:t>26</w:t>
      </w:r>
      <w:r>
        <w:rPr>
          <w:rFonts w:hint="eastAsia" w:ascii="Times New Roman" w:hAnsi="Times New Roman" w:eastAsia="仿宋_GB2312"/>
          <w:b w:val="0"/>
          <w:bCs/>
          <w:color w:val="000000"/>
          <w:sz w:val="28"/>
          <w:szCs w:val="28"/>
        </w:rPr>
        <w:t>年</w:t>
      </w:r>
      <w:r>
        <w:rPr>
          <w:rFonts w:hint="eastAsia" w:eastAsia="仿宋_GB2312"/>
          <w:b w:val="0"/>
          <w:bCs/>
          <w:color w:val="000000"/>
          <w:sz w:val="28"/>
          <w:szCs w:val="28"/>
          <w:lang w:val="en-US" w:eastAsia="zh-CN"/>
        </w:rPr>
        <w:t>4</w:t>
      </w:r>
      <w:r>
        <w:rPr>
          <w:rFonts w:hint="eastAsia" w:ascii="Times New Roman" w:hAnsi="Times New Roman" w:eastAsia="仿宋_GB2312"/>
          <w:b w:val="0"/>
          <w:bCs/>
          <w:color w:val="000000"/>
          <w:sz w:val="28"/>
          <w:szCs w:val="28"/>
        </w:rPr>
        <w:t>月</w:t>
      </w:r>
      <w:r>
        <w:rPr>
          <w:rFonts w:hint="eastAsia" w:eastAsia="仿宋_GB2312"/>
          <w:b w:val="0"/>
          <w:bCs/>
          <w:color w:val="000000"/>
          <w:sz w:val="28"/>
          <w:szCs w:val="28"/>
          <w:lang w:val="en-US" w:eastAsia="zh-CN"/>
        </w:rPr>
        <w:t>7</w:t>
      </w:r>
      <w:r>
        <w:rPr>
          <w:rFonts w:hint="eastAsia" w:ascii="Times New Roman" w:hAnsi="Times New Roman" w:eastAsia="仿宋_GB2312"/>
          <w:b w:val="0"/>
          <w:bCs/>
          <w:color w:val="000000"/>
          <w:sz w:val="28"/>
          <w:szCs w:val="28"/>
        </w:rPr>
        <w:t>日印发</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AFD3E1-2D73-4E29-8B6C-190B37D585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13F9C69-25A3-461D-803B-DF996A658528}"/>
  </w:font>
  <w:font w:name="方正小标宋简体">
    <w:panose1 w:val="02000000000000000000"/>
    <w:charset w:val="86"/>
    <w:family w:val="auto"/>
    <w:pitch w:val="default"/>
    <w:sig w:usb0="00000001" w:usb1="080E0000" w:usb2="00000000" w:usb3="00000000" w:csb0="00040000" w:csb1="00000000"/>
    <w:embedRegular r:id="rId3" w:fontKey="{99BF1AA7-6113-47EB-B85C-DF9C14090EAF}"/>
  </w:font>
  <w:font w:name="楷体_GB2312">
    <w:panose1 w:val="02010609030101010101"/>
    <w:charset w:val="86"/>
    <w:family w:val="swiss"/>
    <w:pitch w:val="default"/>
    <w:sig w:usb0="00000001" w:usb1="080E0000" w:usb2="00000000" w:usb3="00000000" w:csb0="00040000" w:csb1="00000000"/>
    <w:embedRegular r:id="rId4" w:fontKey="{DC10A657-5642-4509-A3B6-F17338E306AC}"/>
  </w:font>
  <w:font w:name="仿宋">
    <w:panose1 w:val="02010609060101010101"/>
    <w:charset w:val="86"/>
    <w:family w:val="auto"/>
    <w:pitch w:val="default"/>
    <w:sig w:usb0="800002BF" w:usb1="38CF7CFA" w:usb2="00000016" w:usb3="00000000" w:csb0="00040001" w:csb1="00000000"/>
    <w:embedRegular r:id="rId5" w:fontKey="{94D07FC8-76F9-46A7-B428-CBE13B19E0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D8E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CBB9D">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Style w:val="10"/>
                              <w:rFonts w:hint="eastAsia" w:ascii="宋体" w:hAnsi="宋体" w:eastAsia="宋体" w:cs="宋体"/>
                              <w:sz w:val="28"/>
                              <w:szCs w:val="28"/>
                            </w:rPr>
                          </w:pPr>
                          <w:r>
                            <w:rPr>
                              <w:rStyle w:val="10"/>
                              <w:rFonts w:hint="eastAsia" w:ascii="宋体" w:hAnsi="宋体" w:cs="宋体"/>
                              <w:sz w:val="28"/>
                              <w:szCs w:val="28"/>
                            </w:rPr>
                            <w:t xml:space="preserve">— </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 PAGE  \* MERGEFORMAT </w:instrText>
                          </w:r>
                          <w:r>
                            <w:rPr>
                              <w:rStyle w:val="10"/>
                              <w:rFonts w:hint="eastAsia" w:ascii="宋体" w:hAnsi="宋体" w:cs="宋体"/>
                              <w:sz w:val="28"/>
                              <w:szCs w:val="28"/>
                            </w:rPr>
                            <w:fldChar w:fldCharType="separate"/>
                          </w:r>
                          <w:r>
                            <w:rPr>
                              <w:rStyle w:val="10"/>
                              <w:rFonts w:hint="eastAsia" w:ascii="宋体" w:hAnsi="宋体" w:cs="宋体"/>
                              <w:sz w:val="28"/>
                              <w:szCs w:val="28"/>
                            </w:rPr>
                            <w:t>- 1 -</w:t>
                          </w:r>
                          <w:r>
                            <w:rPr>
                              <w:rStyle w:val="10"/>
                              <w:rFonts w:hint="eastAsia" w:ascii="宋体" w:hAnsi="宋体" w:cs="宋体"/>
                              <w:sz w:val="28"/>
                              <w:szCs w:val="28"/>
                            </w:rPr>
                            <w:fldChar w:fldCharType="end"/>
                          </w:r>
                          <w:r>
                            <w:rPr>
                              <w:rStyle w:val="10"/>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0CBB9D">
                    <w:pPr>
                      <w:pStyle w:val="4"/>
                      <w:keepNext w:val="0"/>
                      <w:keepLines w:val="0"/>
                      <w:pageBreakBefore w:val="0"/>
                      <w:widowControl w:val="0"/>
                      <w:kinsoku/>
                      <w:wordWrap/>
                      <w:overflowPunct/>
                      <w:topLinePunct w:val="0"/>
                      <w:bidi w:val="0"/>
                      <w:adjustRightInd/>
                      <w:snapToGrid w:val="0"/>
                      <w:ind w:left="315" w:leftChars="150" w:right="315" w:rightChars="150"/>
                      <w:textAlignment w:val="auto"/>
                      <w:rPr>
                        <w:rStyle w:val="10"/>
                        <w:rFonts w:hint="eastAsia" w:ascii="宋体" w:hAnsi="宋体" w:eastAsia="宋体" w:cs="宋体"/>
                        <w:sz w:val="28"/>
                        <w:szCs w:val="28"/>
                      </w:rPr>
                    </w:pPr>
                    <w:r>
                      <w:rPr>
                        <w:rStyle w:val="10"/>
                        <w:rFonts w:hint="eastAsia" w:ascii="宋体" w:hAnsi="宋体" w:cs="宋体"/>
                        <w:sz w:val="28"/>
                        <w:szCs w:val="28"/>
                      </w:rPr>
                      <w:t xml:space="preserve">— </w:t>
                    </w:r>
                    <w:r>
                      <w:rPr>
                        <w:rStyle w:val="10"/>
                        <w:rFonts w:hint="eastAsia" w:ascii="宋体" w:hAnsi="宋体" w:cs="宋体"/>
                        <w:sz w:val="28"/>
                        <w:szCs w:val="28"/>
                      </w:rPr>
                      <w:fldChar w:fldCharType="begin"/>
                    </w:r>
                    <w:r>
                      <w:rPr>
                        <w:rStyle w:val="10"/>
                        <w:rFonts w:hint="eastAsia" w:ascii="宋体" w:hAnsi="宋体" w:cs="宋体"/>
                        <w:sz w:val="28"/>
                        <w:szCs w:val="28"/>
                      </w:rPr>
                      <w:instrText xml:space="preserve"> PAGE  \* MERGEFORMAT </w:instrText>
                    </w:r>
                    <w:r>
                      <w:rPr>
                        <w:rStyle w:val="10"/>
                        <w:rFonts w:hint="eastAsia" w:ascii="宋体" w:hAnsi="宋体" w:cs="宋体"/>
                        <w:sz w:val="28"/>
                        <w:szCs w:val="28"/>
                      </w:rPr>
                      <w:fldChar w:fldCharType="separate"/>
                    </w:r>
                    <w:r>
                      <w:rPr>
                        <w:rStyle w:val="10"/>
                        <w:rFonts w:hint="eastAsia" w:ascii="宋体" w:hAnsi="宋体" w:cs="宋体"/>
                        <w:sz w:val="28"/>
                        <w:szCs w:val="28"/>
                      </w:rPr>
                      <w:t>- 1 -</w:t>
                    </w:r>
                    <w:r>
                      <w:rPr>
                        <w:rStyle w:val="10"/>
                        <w:rFonts w:hint="eastAsia" w:ascii="宋体" w:hAnsi="宋体" w:cs="宋体"/>
                        <w:sz w:val="28"/>
                        <w:szCs w:val="28"/>
                      </w:rPr>
                      <w:fldChar w:fldCharType="end"/>
                    </w:r>
                    <w:r>
                      <w:rPr>
                        <w:rStyle w:val="10"/>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5AF">
    <w:pPr>
      <w:pStyle w:val="4"/>
      <w:framePr w:wrap="around" w:vAnchor="text" w:hAnchor="margin" w:xAlign="center" w:y="1"/>
      <w:rPr>
        <w:rStyle w:val="10"/>
      </w:rPr>
    </w:pPr>
    <w:r>
      <w:fldChar w:fldCharType="begin"/>
    </w:r>
    <w:r>
      <w:rPr>
        <w:rStyle w:val="10"/>
      </w:rPr>
      <w:instrText xml:space="preserve">PAGE  </w:instrText>
    </w:r>
    <w:r>
      <w:fldChar w:fldCharType="end"/>
    </w:r>
  </w:p>
  <w:p w14:paraId="5D5C242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428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VmMmQyNzZhNDYzMGM3ZTA4YzQxNzIyNzJlYWQifQ=="/>
  </w:docVars>
  <w:rsids>
    <w:rsidRoot w:val="003174AC"/>
    <w:rsid w:val="00006B91"/>
    <w:rsid w:val="00016AB0"/>
    <w:rsid w:val="000314EB"/>
    <w:rsid w:val="000335EE"/>
    <w:rsid w:val="00037B79"/>
    <w:rsid w:val="00047732"/>
    <w:rsid w:val="0005272D"/>
    <w:rsid w:val="0005296E"/>
    <w:rsid w:val="00052CC5"/>
    <w:rsid w:val="00065B1F"/>
    <w:rsid w:val="00065D67"/>
    <w:rsid w:val="0007243B"/>
    <w:rsid w:val="00074758"/>
    <w:rsid w:val="00084905"/>
    <w:rsid w:val="00085843"/>
    <w:rsid w:val="00085F02"/>
    <w:rsid w:val="0008652A"/>
    <w:rsid w:val="000937F2"/>
    <w:rsid w:val="000A3CCB"/>
    <w:rsid w:val="000A6A3A"/>
    <w:rsid w:val="000B2F23"/>
    <w:rsid w:val="000B5042"/>
    <w:rsid w:val="000C196A"/>
    <w:rsid w:val="000D1160"/>
    <w:rsid w:val="000D5849"/>
    <w:rsid w:val="000D5D3C"/>
    <w:rsid w:val="001017DC"/>
    <w:rsid w:val="00110668"/>
    <w:rsid w:val="00115B9D"/>
    <w:rsid w:val="001178A5"/>
    <w:rsid w:val="001179AA"/>
    <w:rsid w:val="00117DA4"/>
    <w:rsid w:val="001225E2"/>
    <w:rsid w:val="00131FA0"/>
    <w:rsid w:val="001375C3"/>
    <w:rsid w:val="00141B83"/>
    <w:rsid w:val="00143428"/>
    <w:rsid w:val="00172627"/>
    <w:rsid w:val="0017739E"/>
    <w:rsid w:val="00183810"/>
    <w:rsid w:val="00192E5F"/>
    <w:rsid w:val="00194570"/>
    <w:rsid w:val="001A0C59"/>
    <w:rsid w:val="001B007A"/>
    <w:rsid w:val="001B2309"/>
    <w:rsid w:val="001B78CD"/>
    <w:rsid w:val="001C0952"/>
    <w:rsid w:val="001C1E6F"/>
    <w:rsid w:val="001D16E6"/>
    <w:rsid w:val="001D4355"/>
    <w:rsid w:val="001E137E"/>
    <w:rsid w:val="001E4CB2"/>
    <w:rsid w:val="001E5BE2"/>
    <w:rsid w:val="001F2EAA"/>
    <w:rsid w:val="00205B83"/>
    <w:rsid w:val="002110CC"/>
    <w:rsid w:val="002256EE"/>
    <w:rsid w:val="0024483B"/>
    <w:rsid w:val="00244BBB"/>
    <w:rsid w:val="00246E44"/>
    <w:rsid w:val="00254126"/>
    <w:rsid w:val="00260244"/>
    <w:rsid w:val="002700A1"/>
    <w:rsid w:val="00272E7D"/>
    <w:rsid w:val="00273626"/>
    <w:rsid w:val="00280D97"/>
    <w:rsid w:val="00286EA7"/>
    <w:rsid w:val="00290F1A"/>
    <w:rsid w:val="002A14F2"/>
    <w:rsid w:val="002A22C3"/>
    <w:rsid w:val="002A42CC"/>
    <w:rsid w:val="002B0D45"/>
    <w:rsid w:val="002B5F7D"/>
    <w:rsid w:val="002B650E"/>
    <w:rsid w:val="002B7CBF"/>
    <w:rsid w:val="002C4EEE"/>
    <w:rsid w:val="002D0A2F"/>
    <w:rsid w:val="002D6421"/>
    <w:rsid w:val="002D7F85"/>
    <w:rsid w:val="002F3640"/>
    <w:rsid w:val="002F6E47"/>
    <w:rsid w:val="0030699A"/>
    <w:rsid w:val="003174AC"/>
    <w:rsid w:val="00322A35"/>
    <w:rsid w:val="00323C20"/>
    <w:rsid w:val="00324865"/>
    <w:rsid w:val="00327EB8"/>
    <w:rsid w:val="003300B8"/>
    <w:rsid w:val="00335ABB"/>
    <w:rsid w:val="00350308"/>
    <w:rsid w:val="00352DEB"/>
    <w:rsid w:val="003548CC"/>
    <w:rsid w:val="00357F9B"/>
    <w:rsid w:val="00374BE2"/>
    <w:rsid w:val="003753C3"/>
    <w:rsid w:val="003859B9"/>
    <w:rsid w:val="003A2D0E"/>
    <w:rsid w:val="003A360B"/>
    <w:rsid w:val="003C38A8"/>
    <w:rsid w:val="003D117B"/>
    <w:rsid w:val="003E2B62"/>
    <w:rsid w:val="003E69BA"/>
    <w:rsid w:val="003F1D8F"/>
    <w:rsid w:val="003F2406"/>
    <w:rsid w:val="003F601E"/>
    <w:rsid w:val="0040351A"/>
    <w:rsid w:val="004058D8"/>
    <w:rsid w:val="00405BB6"/>
    <w:rsid w:val="00410A26"/>
    <w:rsid w:val="00410B38"/>
    <w:rsid w:val="00417B06"/>
    <w:rsid w:val="00417C68"/>
    <w:rsid w:val="00420AE9"/>
    <w:rsid w:val="00425AB6"/>
    <w:rsid w:val="00435A73"/>
    <w:rsid w:val="00436333"/>
    <w:rsid w:val="00447F8B"/>
    <w:rsid w:val="0046141D"/>
    <w:rsid w:val="00463220"/>
    <w:rsid w:val="00463CB6"/>
    <w:rsid w:val="004841EA"/>
    <w:rsid w:val="00497C4E"/>
    <w:rsid w:val="004A0DCD"/>
    <w:rsid w:val="004C32C6"/>
    <w:rsid w:val="004C6ABA"/>
    <w:rsid w:val="004D1207"/>
    <w:rsid w:val="004D1FF3"/>
    <w:rsid w:val="004D43EE"/>
    <w:rsid w:val="004D6AD3"/>
    <w:rsid w:val="004E4FCF"/>
    <w:rsid w:val="004F2A76"/>
    <w:rsid w:val="004F747D"/>
    <w:rsid w:val="00502D19"/>
    <w:rsid w:val="00504BDF"/>
    <w:rsid w:val="0051134E"/>
    <w:rsid w:val="00516FB7"/>
    <w:rsid w:val="0052147B"/>
    <w:rsid w:val="00522102"/>
    <w:rsid w:val="0053375B"/>
    <w:rsid w:val="00544D6C"/>
    <w:rsid w:val="00553240"/>
    <w:rsid w:val="005551E7"/>
    <w:rsid w:val="00567BBE"/>
    <w:rsid w:val="00571A2A"/>
    <w:rsid w:val="00575902"/>
    <w:rsid w:val="0057758B"/>
    <w:rsid w:val="00586A77"/>
    <w:rsid w:val="00587097"/>
    <w:rsid w:val="00596D35"/>
    <w:rsid w:val="005C6BD1"/>
    <w:rsid w:val="005D0C7D"/>
    <w:rsid w:val="005D3B86"/>
    <w:rsid w:val="005E3406"/>
    <w:rsid w:val="005E3D16"/>
    <w:rsid w:val="005F019E"/>
    <w:rsid w:val="005F396E"/>
    <w:rsid w:val="006014A0"/>
    <w:rsid w:val="00616DCD"/>
    <w:rsid w:val="00640D92"/>
    <w:rsid w:val="00642595"/>
    <w:rsid w:val="00644361"/>
    <w:rsid w:val="00645F8B"/>
    <w:rsid w:val="0065527A"/>
    <w:rsid w:val="00657727"/>
    <w:rsid w:val="00660E81"/>
    <w:rsid w:val="00674109"/>
    <w:rsid w:val="006814DE"/>
    <w:rsid w:val="006B0DC9"/>
    <w:rsid w:val="006B3449"/>
    <w:rsid w:val="006B3E0C"/>
    <w:rsid w:val="006B453E"/>
    <w:rsid w:val="006C0B7C"/>
    <w:rsid w:val="006C4E3D"/>
    <w:rsid w:val="006F5149"/>
    <w:rsid w:val="00702E44"/>
    <w:rsid w:val="0070333E"/>
    <w:rsid w:val="00706E5F"/>
    <w:rsid w:val="00710AFE"/>
    <w:rsid w:val="00716C8A"/>
    <w:rsid w:val="007267A4"/>
    <w:rsid w:val="00726ADA"/>
    <w:rsid w:val="00727882"/>
    <w:rsid w:val="007320FD"/>
    <w:rsid w:val="00735E19"/>
    <w:rsid w:val="00744C45"/>
    <w:rsid w:val="007467D5"/>
    <w:rsid w:val="00776ACA"/>
    <w:rsid w:val="00776FD2"/>
    <w:rsid w:val="0078088E"/>
    <w:rsid w:val="00780E4E"/>
    <w:rsid w:val="00781B01"/>
    <w:rsid w:val="00797FD1"/>
    <w:rsid w:val="007A26C0"/>
    <w:rsid w:val="007A7716"/>
    <w:rsid w:val="007B4DB4"/>
    <w:rsid w:val="007D59FE"/>
    <w:rsid w:val="007D6465"/>
    <w:rsid w:val="007E19A8"/>
    <w:rsid w:val="007E1A51"/>
    <w:rsid w:val="007E73E8"/>
    <w:rsid w:val="007E7CCF"/>
    <w:rsid w:val="007F03B5"/>
    <w:rsid w:val="007F05B8"/>
    <w:rsid w:val="007F265C"/>
    <w:rsid w:val="00802643"/>
    <w:rsid w:val="00804DBE"/>
    <w:rsid w:val="00822F65"/>
    <w:rsid w:val="00842179"/>
    <w:rsid w:val="00857496"/>
    <w:rsid w:val="00862EA2"/>
    <w:rsid w:val="00865FA2"/>
    <w:rsid w:val="00876B44"/>
    <w:rsid w:val="008850FD"/>
    <w:rsid w:val="00891B8F"/>
    <w:rsid w:val="008A4332"/>
    <w:rsid w:val="008A5E55"/>
    <w:rsid w:val="008A63C3"/>
    <w:rsid w:val="008C0F68"/>
    <w:rsid w:val="008C47B7"/>
    <w:rsid w:val="008C689B"/>
    <w:rsid w:val="008D1F57"/>
    <w:rsid w:val="008E177D"/>
    <w:rsid w:val="008F2CE3"/>
    <w:rsid w:val="008F5CB9"/>
    <w:rsid w:val="008F665F"/>
    <w:rsid w:val="00917659"/>
    <w:rsid w:val="00917A1A"/>
    <w:rsid w:val="009213F6"/>
    <w:rsid w:val="00927702"/>
    <w:rsid w:val="00930543"/>
    <w:rsid w:val="00932C83"/>
    <w:rsid w:val="00935B2E"/>
    <w:rsid w:val="00945492"/>
    <w:rsid w:val="00951E57"/>
    <w:rsid w:val="00952E9C"/>
    <w:rsid w:val="00954A75"/>
    <w:rsid w:val="00964B66"/>
    <w:rsid w:val="00966D66"/>
    <w:rsid w:val="0096716F"/>
    <w:rsid w:val="00972F19"/>
    <w:rsid w:val="009778F1"/>
    <w:rsid w:val="00982334"/>
    <w:rsid w:val="00982DF2"/>
    <w:rsid w:val="00992A19"/>
    <w:rsid w:val="00995611"/>
    <w:rsid w:val="00995CB4"/>
    <w:rsid w:val="009A08E8"/>
    <w:rsid w:val="009A0C9F"/>
    <w:rsid w:val="009A5C6F"/>
    <w:rsid w:val="009B1F26"/>
    <w:rsid w:val="009B4FF0"/>
    <w:rsid w:val="009B62A2"/>
    <w:rsid w:val="009C044C"/>
    <w:rsid w:val="009C69AE"/>
    <w:rsid w:val="009E034A"/>
    <w:rsid w:val="009E304A"/>
    <w:rsid w:val="009E3642"/>
    <w:rsid w:val="009F493A"/>
    <w:rsid w:val="00A0246A"/>
    <w:rsid w:val="00A055D7"/>
    <w:rsid w:val="00A10C0D"/>
    <w:rsid w:val="00A1465C"/>
    <w:rsid w:val="00A15FB4"/>
    <w:rsid w:val="00A25B83"/>
    <w:rsid w:val="00A26D00"/>
    <w:rsid w:val="00A34E3D"/>
    <w:rsid w:val="00A43F5E"/>
    <w:rsid w:val="00A50059"/>
    <w:rsid w:val="00A56FAC"/>
    <w:rsid w:val="00A60DB4"/>
    <w:rsid w:val="00A71482"/>
    <w:rsid w:val="00A80032"/>
    <w:rsid w:val="00AB257F"/>
    <w:rsid w:val="00AB586B"/>
    <w:rsid w:val="00AC521B"/>
    <w:rsid w:val="00AC798E"/>
    <w:rsid w:val="00AD4C6B"/>
    <w:rsid w:val="00AD664A"/>
    <w:rsid w:val="00AE6FA2"/>
    <w:rsid w:val="00AF52C6"/>
    <w:rsid w:val="00B06014"/>
    <w:rsid w:val="00B158CD"/>
    <w:rsid w:val="00B17B28"/>
    <w:rsid w:val="00B41A75"/>
    <w:rsid w:val="00B466FB"/>
    <w:rsid w:val="00B530FB"/>
    <w:rsid w:val="00B54A28"/>
    <w:rsid w:val="00B62DA6"/>
    <w:rsid w:val="00B63F1E"/>
    <w:rsid w:val="00B66B4E"/>
    <w:rsid w:val="00B66D82"/>
    <w:rsid w:val="00B74FCE"/>
    <w:rsid w:val="00B842D1"/>
    <w:rsid w:val="00BA1C8E"/>
    <w:rsid w:val="00BA50EB"/>
    <w:rsid w:val="00BB0D2F"/>
    <w:rsid w:val="00BB2C14"/>
    <w:rsid w:val="00BB3D46"/>
    <w:rsid w:val="00BC3BB6"/>
    <w:rsid w:val="00BC697B"/>
    <w:rsid w:val="00BD6C7E"/>
    <w:rsid w:val="00BE3A67"/>
    <w:rsid w:val="00BE4584"/>
    <w:rsid w:val="00BE640E"/>
    <w:rsid w:val="00BF30A7"/>
    <w:rsid w:val="00C03278"/>
    <w:rsid w:val="00C0360C"/>
    <w:rsid w:val="00C039DC"/>
    <w:rsid w:val="00C11592"/>
    <w:rsid w:val="00C12FE3"/>
    <w:rsid w:val="00C13548"/>
    <w:rsid w:val="00C1421A"/>
    <w:rsid w:val="00C1694B"/>
    <w:rsid w:val="00C220C3"/>
    <w:rsid w:val="00C25BC9"/>
    <w:rsid w:val="00C42293"/>
    <w:rsid w:val="00C65A40"/>
    <w:rsid w:val="00C6663C"/>
    <w:rsid w:val="00C71587"/>
    <w:rsid w:val="00C87A08"/>
    <w:rsid w:val="00C91555"/>
    <w:rsid w:val="00CA2468"/>
    <w:rsid w:val="00CA3F53"/>
    <w:rsid w:val="00CA678D"/>
    <w:rsid w:val="00CB33F8"/>
    <w:rsid w:val="00CB4D80"/>
    <w:rsid w:val="00CC2684"/>
    <w:rsid w:val="00CC3970"/>
    <w:rsid w:val="00CD3D55"/>
    <w:rsid w:val="00CD5A28"/>
    <w:rsid w:val="00CD6670"/>
    <w:rsid w:val="00CE5CC0"/>
    <w:rsid w:val="00D050CD"/>
    <w:rsid w:val="00D12E7E"/>
    <w:rsid w:val="00D14B2E"/>
    <w:rsid w:val="00D14C4F"/>
    <w:rsid w:val="00D157B7"/>
    <w:rsid w:val="00D44751"/>
    <w:rsid w:val="00D448E1"/>
    <w:rsid w:val="00D50642"/>
    <w:rsid w:val="00D50695"/>
    <w:rsid w:val="00D642E8"/>
    <w:rsid w:val="00D7066A"/>
    <w:rsid w:val="00D7379E"/>
    <w:rsid w:val="00D73896"/>
    <w:rsid w:val="00D81457"/>
    <w:rsid w:val="00D814E6"/>
    <w:rsid w:val="00D86F6A"/>
    <w:rsid w:val="00D91CC6"/>
    <w:rsid w:val="00D97EC2"/>
    <w:rsid w:val="00DA08E6"/>
    <w:rsid w:val="00DB3068"/>
    <w:rsid w:val="00DB4F54"/>
    <w:rsid w:val="00DC3547"/>
    <w:rsid w:val="00DC3974"/>
    <w:rsid w:val="00DE5C48"/>
    <w:rsid w:val="00DE5F4E"/>
    <w:rsid w:val="00E014D6"/>
    <w:rsid w:val="00E1280A"/>
    <w:rsid w:val="00E20021"/>
    <w:rsid w:val="00E25498"/>
    <w:rsid w:val="00E4298E"/>
    <w:rsid w:val="00E44C1B"/>
    <w:rsid w:val="00E45067"/>
    <w:rsid w:val="00E64015"/>
    <w:rsid w:val="00E65DA1"/>
    <w:rsid w:val="00E778B6"/>
    <w:rsid w:val="00E82115"/>
    <w:rsid w:val="00E83A1E"/>
    <w:rsid w:val="00EA0BDA"/>
    <w:rsid w:val="00EA7658"/>
    <w:rsid w:val="00EB3F40"/>
    <w:rsid w:val="00EB478D"/>
    <w:rsid w:val="00EC1547"/>
    <w:rsid w:val="00EC19B2"/>
    <w:rsid w:val="00EE1C0D"/>
    <w:rsid w:val="00EF1132"/>
    <w:rsid w:val="00EF2AEC"/>
    <w:rsid w:val="00F12BB1"/>
    <w:rsid w:val="00F13DA7"/>
    <w:rsid w:val="00F254D3"/>
    <w:rsid w:val="00F40D0E"/>
    <w:rsid w:val="00F565F0"/>
    <w:rsid w:val="00F577A6"/>
    <w:rsid w:val="00F63210"/>
    <w:rsid w:val="00F64E38"/>
    <w:rsid w:val="00F7576C"/>
    <w:rsid w:val="00F759A5"/>
    <w:rsid w:val="00F96FA7"/>
    <w:rsid w:val="00FD06D8"/>
    <w:rsid w:val="00FD3923"/>
    <w:rsid w:val="00FD7FD6"/>
    <w:rsid w:val="00FE222F"/>
    <w:rsid w:val="00FE3034"/>
    <w:rsid w:val="01721B83"/>
    <w:rsid w:val="018D0F17"/>
    <w:rsid w:val="02064134"/>
    <w:rsid w:val="02306473"/>
    <w:rsid w:val="02514A54"/>
    <w:rsid w:val="03A569EC"/>
    <w:rsid w:val="0408373D"/>
    <w:rsid w:val="040F3E66"/>
    <w:rsid w:val="04D71CAE"/>
    <w:rsid w:val="04F9774C"/>
    <w:rsid w:val="052E1A92"/>
    <w:rsid w:val="05663F59"/>
    <w:rsid w:val="057443D7"/>
    <w:rsid w:val="05BC0BA4"/>
    <w:rsid w:val="05BE78F1"/>
    <w:rsid w:val="05EB7ACA"/>
    <w:rsid w:val="05EC445F"/>
    <w:rsid w:val="06020126"/>
    <w:rsid w:val="06210C4C"/>
    <w:rsid w:val="0642357F"/>
    <w:rsid w:val="066A4C80"/>
    <w:rsid w:val="06A51094"/>
    <w:rsid w:val="06C8264F"/>
    <w:rsid w:val="07287718"/>
    <w:rsid w:val="0752483A"/>
    <w:rsid w:val="07AF3996"/>
    <w:rsid w:val="07AF5712"/>
    <w:rsid w:val="090E6DE2"/>
    <w:rsid w:val="099723D7"/>
    <w:rsid w:val="09A247F8"/>
    <w:rsid w:val="09DA0F0A"/>
    <w:rsid w:val="09E84CD7"/>
    <w:rsid w:val="0A87612A"/>
    <w:rsid w:val="0B5807E8"/>
    <w:rsid w:val="0B64718D"/>
    <w:rsid w:val="0B775D78"/>
    <w:rsid w:val="0BD51D82"/>
    <w:rsid w:val="0BF431C6"/>
    <w:rsid w:val="0C917B0E"/>
    <w:rsid w:val="0D81723E"/>
    <w:rsid w:val="0D930654"/>
    <w:rsid w:val="0DDC3D64"/>
    <w:rsid w:val="0ED87C76"/>
    <w:rsid w:val="0F53554E"/>
    <w:rsid w:val="0F951E86"/>
    <w:rsid w:val="10252C8C"/>
    <w:rsid w:val="10790FE5"/>
    <w:rsid w:val="11847C41"/>
    <w:rsid w:val="120F2A78"/>
    <w:rsid w:val="12655CC4"/>
    <w:rsid w:val="126857B5"/>
    <w:rsid w:val="127102CD"/>
    <w:rsid w:val="13370A53"/>
    <w:rsid w:val="137B33D7"/>
    <w:rsid w:val="13CF716E"/>
    <w:rsid w:val="1425541A"/>
    <w:rsid w:val="144B2C98"/>
    <w:rsid w:val="14996166"/>
    <w:rsid w:val="14C32DB6"/>
    <w:rsid w:val="156C736A"/>
    <w:rsid w:val="15751288"/>
    <w:rsid w:val="15AD20C3"/>
    <w:rsid w:val="15BF393E"/>
    <w:rsid w:val="15BF569D"/>
    <w:rsid w:val="15F35395"/>
    <w:rsid w:val="16161084"/>
    <w:rsid w:val="16814DE0"/>
    <w:rsid w:val="16C94348"/>
    <w:rsid w:val="176F4FB8"/>
    <w:rsid w:val="17C92186"/>
    <w:rsid w:val="1899542E"/>
    <w:rsid w:val="18A313A0"/>
    <w:rsid w:val="18BD7EDC"/>
    <w:rsid w:val="18D32574"/>
    <w:rsid w:val="190724E4"/>
    <w:rsid w:val="192D0BBE"/>
    <w:rsid w:val="1977452F"/>
    <w:rsid w:val="197D2182"/>
    <w:rsid w:val="19BF3446"/>
    <w:rsid w:val="1A303674"/>
    <w:rsid w:val="1A404ADE"/>
    <w:rsid w:val="1A44723C"/>
    <w:rsid w:val="1AE96DB8"/>
    <w:rsid w:val="1B4D19EC"/>
    <w:rsid w:val="1BA5332B"/>
    <w:rsid w:val="1D250BB8"/>
    <w:rsid w:val="1D743260"/>
    <w:rsid w:val="1DD469F1"/>
    <w:rsid w:val="1ED00237"/>
    <w:rsid w:val="1EE00481"/>
    <w:rsid w:val="1EF06916"/>
    <w:rsid w:val="1FCD33A1"/>
    <w:rsid w:val="1FF168EF"/>
    <w:rsid w:val="1FFA58B2"/>
    <w:rsid w:val="20052895"/>
    <w:rsid w:val="201641C3"/>
    <w:rsid w:val="207A6601"/>
    <w:rsid w:val="20CE2C87"/>
    <w:rsid w:val="20FF72E4"/>
    <w:rsid w:val="216A153C"/>
    <w:rsid w:val="216E7FC6"/>
    <w:rsid w:val="21D00C81"/>
    <w:rsid w:val="225C42C2"/>
    <w:rsid w:val="22873A8D"/>
    <w:rsid w:val="22A55C69"/>
    <w:rsid w:val="22D92C4B"/>
    <w:rsid w:val="23502079"/>
    <w:rsid w:val="23612182"/>
    <w:rsid w:val="2369313B"/>
    <w:rsid w:val="23922691"/>
    <w:rsid w:val="23BE3486"/>
    <w:rsid w:val="23F81132"/>
    <w:rsid w:val="24062738"/>
    <w:rsid w:val="24095C00"/>
    <w:rsid w:val="24303C58"/>
    <w:rsid w:val="24831FDA"/>
    <w:rsid w:val="25D2561C"/>
    <w:rsid w:val="2652621A"/>
    <w:rsid w:val="26EF7DFB"/>
    <w:rsid w:val="27260CC1"/>
    <w:rsid w:val="275D2C2D"/>
    <w:rsid w:val="27EB2370"/>
    <w:rsid w:val="28A54C15"/>
    <w:rsid w:val="28AF2822"/>
    <w:rsid w:val="29087613"/>
    <w:rsid w:val="294D2BB7"/>
    <w:rsid w:val="298621D9"/>
    <w:rsid w:val="29A83FE5"/>
    <w:rsid w:val="29AF561F"/>
    <w:rsid w:val="2A3A138D"/>
    <w:rsid w:val="2A4B17EC"/>
    <w:rsid w:val="2A6A7EA4"/>
    <w:rsid w:val="2ABD4707"/>
    <w:rsid w:val="2BA72A52"/>
    <w:rsid w:val="2BBE3F87"/>
    <w:rsid w:val="2BE94E19"/>
    <w:rsid w:val="2C092046"/>
    <w:rsid w:val="2C5057C9"/>
    <w:rsid w:val="2C7F330B"/>
    <w:rsid w:val="2CC31B0E"/>
    <w:rsid w:val="2CEE5B2A"/>
    <w:rsid w:val="2D4349FC"/>
    <w:rsid w:val="2DFD6DF0"/>
    <w:rsid w:val="2E0A72C8"/>
    <w:rsid w:val="2E1B3283"/>
    <w:rsid w:val="2E1F56DD"/>
    <w:rsid w:val="2E344345"/>
    <w:rsid w:val="2E5F358E"/>
    <w:rsid w:val="2E762003"/>
    <w:rsid w:val="2EB62079"/>
    <w:rsid w:val="2F3E36CD"/>
    <w:rsid w:val="2F9448C0"/>
    <w:rsid w:val="2FC60B85"/>
    <w:rsid w:val="2FCE28E7"/>
    <w:rsid w:val="30890978"/>
    <w:rsid w:val="309914C3"/>
    <w:rsid w:val="30C23E8A"/>
    <w:rsid w:val="312D73FA"/>
    <w:rsid w:val="316476E0"/>
    <w:rsid w:val="31864723"/>
    <w:rsid w:val="31AB491E"/>
    <w:rsid w:val="3244724D"/>
    <w:rsid w:val="339F04B3"/>
    <w:rsid w:val="33CF0D98"/>
    <w:rsid w:val="341B039C"/>
    <w:rsid w:val="35BF6203"/>
    <w:rsid w:val="360F0896"/>
    <w:rsid w:val="36AE0F98"/>
    <w:rsid w:val="375436D4"/>
    <w:rsid w:val="378929E8"/>
    <w:rsid w:val="37FC1248"/>
    <w:rsid w:val="3916475F"/>
    <w:rsid w:val="39AD3929"/>
    <w:rsid w:val="3A255BB6"/>
    <w:rsid w:val="3A802DEC"/>
    <w:rsid w:val="3AC07449"/>
    <w:rsid w:val="3AC16295"/>
    <w:rsid w:val="3AD273C0"/>
    <w:rsid w:val="3AF45588"/>
    <w:rsid w:val="3B725ACA"/>
    <w:rsid w:val="3B9603ED"/>
    <w:rsid w:val="3C771FCD"/>
    <w:rsid w:val="3CDE204C"/>
    <w:rsid w:val="3D347EBE"/>
    <w:rsid w:val="3DDA6CB7"/>
    <w:rsid w:val="3DFA4C63"/>
    <w:rsid w:val="3EB2553E"/>
    <w:rsid w:val="3F523B6B"/>
    <w:rsid w:val="404D1BDE"/>
    <w:rsid w:val="40AB56AC"/>
    <w:rsid w:val="40CD2B03"/>
    <w:rsid w:val="41166258"/>
    <w:rsid w:val="411760AC"/>
    <w:rsid w:val="41221103"/>
    <w:rsid w:val="41961259"/>
    <w:rsid w:val="41DD0B24"/>
    <w:rsid w:val="42073DF3"/>
    <w:rsid w:val="44485A93"/>
    <w:rsid w:val="446A0059"/>
    <w:rsid w:val="45700EE7"/>
    <w:rsid w:val="45BE2A1A"/>
    <w:rsid w:val="45C40AAF"/>
    <w:rsid w:val="45E85CE9"/>
    <w:rsid w:val="46565349"/>
    <w:rsid w:val="46800221"/>
    <w:rsid w:val="46DD3374"/>
    <w:rsid w:val="46EE732F"/>
    <w:rsid w:val="472471F5"/>
    <w:rsid w:val="4752351A"/>
    <w:rsid w:val="47835CCA"/>
    <w:rsid w:val="48A24875"/>
    <w:rsid w:val="48A73C3A"/>
    <w:rsid w:val="48B51237"/>
    <w:rsid w:val="48E46C3C"/>
    <w:rsid w:val="48F11371"/>
    <w:rsid w:val="492B168B"/>
    <w:rsid w:val="49366D6C"/>
    <w:rsid w:val="49443F56"/>
    <w:rsid w:val="4961028C"/>
    <w:rsid w:val="49875650"/>
    <w:rsid w:val="4A352DAB"/>
    <w:rsid w:val="4A5F1294"/>
    <w:rsid w:val="4AC10384"/>
    <w:rsid w:val="4B114FF9"/>
    <w:rsid w:val="4B2153D3"/>
    <w:rsid w:val="4BBC17AA"/>
    <w:rsid w:val="4C017B05"/>
    <w:rsid w:val="4C0F2A2C"/>
    <w:rsid w:val="4C744F91"/>
    <w:rsid w:val="4D704F42"/>
    <w:rsid w:val="4D8F5115"/>
    <w:rsid w:val="4E4F242B"/>
    <w:rsid w:val="4E517A26"/>
    <w:rsid w:val="4E576A60"/>
    <w:rsid w:val="4E7B3B9E"/>
    <w:rsid w:val="4EB42081"/>
    <w:rsid w:val="4EC85950"/>
    <w:rsid w:val="4F161B19"/>
    <w:rsid w:val="4F3501F1"/>
    <w:rsid w:val="4F561F16"/>
    <w:rsid w:val="4F6D68D9"/>
    <w:rsid w:val="4F8151E4"/>
    <w:rsid w:val="4F8A7E81"/>
    <w:rsid w:val="4FC21376"/>
    <w:rsid w:val="500F336D"/>
    <w:rsid w:val="503A5393"/>
    <w:rsid w:val="505C7A00"/>
    <w:rsid w:val="506729B9"/>
    <w:rsid w:val="50A0169A"/>
    <w:rsid w:val="50C30C0E"/>
    <w:rsid w:val="512776F3"/>
    <w:rsid w:val="51497F84"/>
    <w:rsid w:val="51581F75"/>
    <w:rsid w:val="517F7502"/>
    <w:rsid w:val="51805EFD"/>
    <w:rsid w:val="51BD002A"/>
    <w:rsid w:val="51C4760A"/>
    <w:rsid w:val="52522E68"/>
    <w:rsid w:val="52686597"/>
    <w:rsid w:val="52844E28"/>
    <w:rsid w:val="52951AB7"/>
    <w:rsid w:val="52FE6B4C"/>
    <w:rsid w:val="544D1B39"/>
    <w:rsid w:val="547B2A3F"/>
    <w:rsid w:val="55102B67"/>
    <w:rsid w:val="55173EF5"/>
    <w:rsid w:val="554D7FA2"/>
    <w:rsid w:val="55574C84"/>
    <w:rsid w:val="558C42F9"/>
    <w:rsid w:val="559F2F88"/>
    <w:rsid w:val="55DE43B0"/>
    <w:rsid w:val="55EE4C56"/>
    <w:rsid w:val="56994A44"/>
    <w:rsid w:val="57016C0B"/>
    <w:rsid w:val="57326672"/>
    <w:rsid w:val="57415259"/>
    <w:rsid w:val="57A368FC"/>
    <w:rsid w:val="57A557E8"/>
    <w:rsid w:val="57DE55B1"/>
    <w:rsid w:val="57F16C7F"/>
    <w:rsid w:val="581E31FD"/>
    <w:rsid w:val="583B6C40"/>
    <w:rsid w:val="58611FD0"/>
    <w:rsid w:val="588B70D4"/>
    <w:rsid w:val="58AD1CDE"/>
    <w:rsid w:val="58C21E97"/>
    <w:rsid w:val="59260847"/>
    <w:rsid w:val="596F60AE"/>
    <w:rsid w:val="59E36A9C"/>
    <w:rsid w:val="5ABC5E02"/>
    <w:rsid w:val="5B2F232D"/>
    <w:rsid w:val="5B364FA1"/>
    <w:rsid w:val="5B461440"/>
    <w:rsid w:val="5BC07095"/>
    <w:rsid w:val="5C5C3F4A"/>
    <w:rsid w:val="5D3C27ED"/>
    <w:rsid w:val="5DCD793D"/>
    <w:rsid w:val="5DFE56FC"/>
    <w:rsid w:val="5E2D4789"/>
    <w:rsid w:val="5E9B5B97"/>
    <w:rsid w:val="5EA139C9"/>
    <w:rsid w:val="5F313716"/>
    <w:rsid w:val="5FA459D3"/>
    <w:rsid w:val="60480694"/>
    <w:rsid w:val="604E1113"/>
    <w:rsid w:val="609153A7"/>
    <w:rsid w:val="60B371C8"/>
    <w:rsid w:val="60EB5402"/>
    <w:rsid w:val="60EE234B"/>
    <w:rsid w:val="61023CAB"/>
    <w:rsid w:val="62267A23"/>
    <w:rsid w:val="626D06A0"/>
    <w:rsid w:val="62BA2ECA"/>
    <w:rsid w:val="635F50D8"/>
    <w:rsid w:val="642301C1"/>
    <w:rsid w:val="646549F2"/>
    <w:rsid w:val="64A62BA0"/>
    <w:rsid w:val="64AE0169"/>
    <w:rsid w:val="64B705B2"/>
    <w:rsid w:val="64D12312"/>
    <w:rsid w:val="65D74C17"/>
    <w:rsid w:val="65FE0ED8"/>
    <w:rsid w:val="66304E17"/>
    <w:rsid w:val="667E5B82"/>
    <w:rsid w:val="66E225B5"/>
    <w:rsid w:val="66E8551B"/>
    <w:rsid w:val="670C09A8"/>
    <w:rsid w:val="67D07F0B"/>
    <w:rsid w:val="68541290"/>
    <w:rsid w:val="68633281"/>
    <w:rsid w:val="68E2668A"/>
    <w:rsid w:val="69323326"/>
    <w:rsid w:val="69D32689"/>
    <w:rsid w:val="6A4964A7"/>
    <w:rsid w:val="6A842E25"/>
    <w:rsid w:val="6AE2400D"/>
    <w:rsid w:val="6AFB1E97"/>
    <w:rsid w:val="6B1F5CD2"/>
    <w:rsid w:val="6BD3071E"/>
    <w:rsid w:val="6BE77B92"/>
    <w:rsid w:val="6C3513D9"/>
    <w:rsid w:val="6C4B5097"/>
    <w:rsid w:val="6D526DE1"/>
    <w:rsid w:val="6D7101EF"/>
    <w:rsid w:val="6D7F3D42"/>
    <w:rsid w:val="6E1F0FB5"/>
    <w:rsid w:val="6E340682"/>
    <w:rsid w:val="6E7837FF"/>
    <w:rsid w:val="6ECE341F"/>
    <w:rsid w:val="6F285225"/>
    <w:rsid w:val="6F410095"/>
    <w:rsid w:val="6F6D2C38"/>
    <w:rsid w:val="70071257"/>
    <w:rsid w:val="7030631E"/>
    <w:rsid w:val="70585696"/>
    <w:rsid w:val="70BC3E77"/>
    <w:rsid w:val="71863563"/>
    <w:rsid w:val="71F87886"/>
    <w:rsid w:val="729D1A86"/>
    <w:rsid w:val="72B65EB8"/>
    <w:rsid w:val="72D57472"/>
    <w:rsid w:val="72DA05E4"/>
    <w:rsid w:val="7306762B"/>
    <w:rsid w:val="733A5527"/>
    <w:rsid w:val="73774085"/>
    <w:rsid w:val="73E6120B"/>
    <w:rsid w:val="74512765"/>
    <w:rsid w:val="75463CF0"/>
    <w:rsid w:val="756509CE"/>
    <w:rsid w:val="756A688C"/>
    <w:rsid w:val="75C630A2"/>
    <w:rsid w:val="77035DEF"/>
    <w:rsid w:val="77562203"/>
    <w:rsid w:val="7783749C"/>
    <w:rsid w:val="78DA7590"/>
    <w:rsid w:val="78E73B7B"/>
    <w:rsid w:val="790A599B"/>
    <w:rsid w:val="7923499F"/>
    <w:rsid w:val="7AF10BC1"/>
    <w:rsid w:val="7BF54D21"/>
    <w:rsid w:val="7C4B60AF"/>
    <w:rsid w:val="7C8C6461"/>
    <w:rsid w:val="7CC825B6"/>
    <w:rsid w:val="7D586CD5"/>
    <w:rsid w:val="7D6420BD"/>
    <w:rsid w:val="7E3F705D"/>
    <w:rsid w:val="7F987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4"/>
    </w:rPr>
  </w:style>
  <w:style w:type="paragraph" w:styleId="3">
    <w:name w:val="Balloon Text"/>
    <w:basedOn w:val="1"/>
    <w:autoRedefine/>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样式1"/>
    <w:basedOn w:val="1"/>
    <w:qFormat/>
    <w:uiPriority w:val="0"/>
    <w:rPr>
      <w:b/>
      <w:color w:val="538135"/>
      <w:sz w:val="28"/>
    </w:rPr>
  </w:style>
  <w:style w:type="character" w:customStyle="1" w:styleId="12">
    <w:name w:val="页眉 Char"/>
    <w:basedOn w:val="8"/>
    <w:link w:val="5"/>
    <w:autoRedefine/>
    <w:qFormat/>
    <w:uiPriority w:val="0"/>
    <w:rPr>
      <w:kern w:val="2"/>
      <w:sz w:val="18"/>
      <w:szCs w:val="18"/>
    </w:rPr>
  </w:style>
  <w:style w:type="paragraph" w:customStyle="1" w:styleId="13">
    <w:name w:val="Heading #1|1"/>
    <w:basedOn w:val="1"/>
    <w:qFormat/>
    <w:uiPriority w:val="0"/>
    <w:pPr>
      <w:widowControl w:val="0"/>
      <w:shd w:val="clear" w:color="auto" w:fill="auto"/>
      <w:spacing w:after="440" w:line="498" w:lineRule="exact"/>
      <w:jc w:val="center"/>
      <w:outlineLvl w:val="0"/>
    </w:pPr>
    <w:rPr>
      <w:rFonts w:ascii="宋体" w:hAnsi="宋体" w:eastAsia="宋体" w:cs="宋体"/>
      <w:sz w:val="40"/>
      <w:szCs w:val="4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49a3c5-db1a-49e1-b21d-736adcf18ac0}">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Pages>
  <Words>2711</Words>
  <Characters>2850</Characters>
  <Lines>10</Lines>
  <Paragraphs>3</Paragraphs>
  <TotalTime>12</TotalTime>
  <ScaleCrop>false</ScaleCrop>
  <LinksUpToDate>false</LinksUpToDate>
  <CharactersWithSpaces>3216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2015-07-02T07:35:00Z</dcterms:created>
  <dc:creator>微软用户</dc:creator>
  <cp:lastModifiedBy>任俊文</cp:lastModifiedBy>
  <cp:lastPrinted>2026-03-30T01:40:00Z</cp:lastPrinted>
  <dcterms:modified xsi:type="dcterms:W3CDTF">2026-05-28T03:39:04Z</dcterms:modified>
  <dc:title>2015年宝清县白瓜、红小豆产业发展</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5399C807BD9947F6812A76808CD28649_13</vt:lpwstr>
  </property>
  <property fmtid="{D5CDD505-2E9C-101B-9397-08002B2CF9AE}" pid="4" name="KSOTemplateDocerSaveRecord">
    <vt:lpwstr>eyJoZGlkIjoiMTdlN2I1YTNlNjAwYWNiYzlhMTE2ZDI5ZGUyYTY2NDYiLCJ1c2VySWQiOiI0MTk1Mzc0MzkifQ==</vt:lpwstr>
  </property>
</Properties>
</file>